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D8E8B" w14:textId="77777777" w:rsidR="002E1A4B" w:rsidRPr="00624E7D" w:rsidRDefault="002E1A4B" w:rsidP="00372C2B">
      <w:pPr>
        <w:pStyle w:val="ListParagraph"/>
        <w:numPr>
          <w:ilvl w:val="0"/>
          <w:numId w:val="1"/>
        </w:numPr>
        <w:ind w:left="851" w:firstLine="0"/>
        <w:rPr>
          <w:b/>
        </w:rPr>
      </w:pPr>
      <w:r w:rsidRPr="00624E7D">
        <w:rPr>
          <w:b/>
        </w:rPr>
        <w:t>Attendees</w:t>
      </w:r>
    </w:p>
    <w:p w14:paraId="3EB3D099" w14:textId="77777777" w:rsidR="00C318B5" w:rsidRDefault="002D24C8" w:rsidP="00C318B5">
      <w:pPr>
        <w:spacing w:after="0"/>
        <w:ind w:left="567"/>
      </w:pPr>
      <w:r>
        <w:t xml:space="preserve">Committee </w:t>
      </w:r>
      <w:r w:rsidR="00167E8D">
        <w:t>members: -</w:t>
      </w:r>
      <w:r>
        <w:t xml:space="preserve"> </w:t>
      </w:r>
      <w:r w:rsidR="00317B82">
        <w:t>John Snelling</w:t>
      </w:r>
      <w:r w:rsidR="00EE6327">
        <w:t xml:space="preserve"> (JS)</w:t>
      </w:r>
      <w:r w:rsidR="00317B82">
        <w:t>, Diane Snelling</w:t>
      </w:r>
      <w:r w:rsidR="00EE6327">
        <w:t xml:space="preserve"> (DS)</w:t>
      </w:r>
      <w:r w:rsidR="00317B82">
        <w:t>, Ros Horne</w:t>
      </w:r>
      <w:r w:rsidR="00EE6327">
        <w:t xml:space="preserve"> (RH)</w:t>
      </w:r>
      <w:r w:rsidR="00317B82">
        <w:t>, John Horne</w:t>
      </w:r>
      <w:r w:rsidR="00EE6327">
        <w:t xml:space="preserve"> (JH)</w:t>
      </w:r>
      <w:r w:rsidR="00317B82">
        <w:t>,</w:t>
      </w:r>
    </w:p>
    <w:p w14:paraId="660250C5" w14:textId="4A65CE9A" w:rsidR="00317B82" w:rsidRDefault="001B7562" w:rsidP="00C318B5">
      <w:pPr>
        <w:ind w:left="567"/>
      </w:pPr>
      <w:r w:rsidRPr="001B7562">
        <w:t xml:space="preserve"> </w:t>
      </w:r>
      <w:r w:rsidR="001D6AEB">
        <w:t>Richard Harden (RHa)</w:t>
      </w:r>
      <w:r w:rsidR="00FD0A97">
        <w:t>, Dennis Wells (DeW), Jinny Wells (JW)</w:t>
      </w:r>
      <w:r w:rsidR="002D24C8">
        <w:t>, Norman Smith (NS)</w:t>
      </w:r>
      <w:r w:rsidR="00C318B5">
        <w:t>(Parish Council Rep).</w:t>
      </w:r>
    </w:p>
    <w:p w14:paraId="01E19373" w14:textId="11947D5A" w:rsidR="002E1A4B" w:rsidRDefault="002E1A4B" w:rsidP="002E1A4B">
      <w:pPr>
        <w:pStyle w:val="ListParagraph"/>
        <w:numPr>
          <w:ilvl w:val="0"/>
          <w:numId w:val="1"/>
        </w:numPr>
        <w:rPr>
          <w:b/>
        </w:rPr>
      </w:pPr>
      <w:r w:rsidRPr="00624E7D">
        <w:rPr>
          <w:b/>
        </w:rPr>
        <w:t>Apologies for Absence</w:t>
      </w:r>
    </w:p>
    <w:p w14:paraId="08998F36" w14:textId="362AA8AF" w:rsidR="002D24C8" w:rsidRPr="000B5B03" w:rsidRDefault="000B5B03" w:rsidP="002D24C8">
      <w:pPr>
        <w:pStyle w:val="ListParagraph"/>
        <w:ind w:left="928"/>
        <w:rPr>
          <w:bCs/>
        </w:rPr>
      </w:pPr>
      <w:r w:rsidRPr="000B5B03">
        <w:rPr>
          <w:bCs/>
        </w:rPr>
        <w:t>Father Eric</w:t>
      </w:r>
      <w:r w:rsidR="008218D2">
        <w:rPr>
          <w:bCs/>
        </w:rPr>
        <w:t>,</w:t>
      </w:r>
      <w:r w:rsidR="008218D2" w:rsidRPr="008218D2">
        <w:t xml:space="preserve"> </w:t>
      </w:r>
      <w:r w:rsidR="008218D2">
        <w:t>Alfie Saunders (AS),</w:t>
      </w:r>
    </w:p>
    <w:p w14:paraId="52D99A29" w14:textId="77777777" w:rsidR="002D24C8" w:rsidRPr="00624E7D" w:rsidRDefault="002D24C8" w:rsidP="002D24C8">
      <w:pPr>
        <w:pStyle w:val="ListParagraph"/>
        <w:ind w:left="928"/>
        <w:rPr>
          <w:b/>
        </w:rPr>
      </w:pPr>
    </w:p>
    <w:p w14:paraId="35DA3B64" w14:textId="77777777" w:rsidR="002E1A4B" w:rsidRPr="00624E7D" w:rsidRDefault="002E1A4B" w:rsidP="002E1A4B">
      <w:pPr>
        <w:pStyle w:val="ListParagraph"/>
        <w:numPr>
          <w:ilvl w:val="0"/>
          <w:numId w:val="1"/>
        </w:numPr>
        <w:rPr>
          <w:b/>
        </w:rPr>
      </w:pPr>
      <w:r w:rsidRPr="00624E7D">
        <w:rPr>
          <w:b/>
        </w:rPr>
        <w:t>Minutes of last meeting</w:t>
      </w:r>
    </w:p>
    <w:p w14:paraId="10252AB9" w14:textId="1D961905" w:rsidR="00317B82" w:rsidRDefault="00317B82" w:rsidP="00317B82">
      <w:pPr>
        <w:ind w:firstLine="567"/>
      </w:pPr>
      <w:r>
        <w:t xml:space="preserve">The minutes of the last </w:t>
      </w:r>
      <w:r w:rsidRPr="00EE6327">
        <w:t>mee</w:t>
      </w:r>
      <w:r>
        <w:t>ting were agree</w:t>
      </w:r>
      <w:r w:rsidR="001B7562">
        <w:t>d</w:t>
      </w:r>
      <w:r>
        <w:t>.</w:t>
      </w:r>
    </w:p>
    <w:p w14:paraId="7CE4A1F1" w14:textId="77777777" w:rsidR="00317B82" w:rsidRPr="00624E7D" w:rsidRDefault="00317B82" w:rsidP="002E1A4B">
      <w:pPr>
        <w:pStyle w:val="ListParagraph"/>
        <w:numPr>
          <w:ilvl w:val="0"/>
          <w:numId w:val="1"/>
        </w:numPr>
        <w:rPr>
          <w:b/>
        </w:rPr>
      </w:pPr>
      <w:r w:rsidRPr="00624E7D">
        <w:rPr>
          <w:b/>
        </w:rPr>
        <w:t>Action points</w:t>
      </w:r>
      <w:r w:rsidR="002E1A4B" w:rsidRPr="00624E7D">
        <w:rPr>
          <w:b/>
        </w:rPr>
        <w:t xml:space="preserve"> </w:t>
      </w:r>
    </w:p>
    <w:p w14:paraId="70C82053" w14:textId="175608B2" w:rsidR="00F36002" w:rsidRPr="000E2726" w:rsidRDefault="008218D2" w:rsidP="00E946A9">
      <w:pPr>
        <w:spacing w:after="0"/>
        <w:ind w:left="567"/>
        <w:rPr>
          <w:bCs/>
        </w:rPr>
      </w:pPr>
      <w:r>
        <w:rPr>
          <w:bCs/>
        </w:rPr>
        <w:t>All outstanding</w:t>
      </w:r>
      <w:r w:rsidR="001D6AEB" w:rsidRPr="000E2726">
        <w:rPr>
          <w:bCs/>
        </w:rPr>
        <w:t xml:space="preserve"> Action poin</w:t>
      </w:r>
      <w:r>
        <w:rPr>
          <w:bCs/>
        </w:rPr>
        <w:t>ts</w:t>
      </w:r>
      <w:r w:rsidR="001D6AEB" w:rsidRPr="000E2726">
        <w:rPr>
          <w:bCs/>
        </w:rPr>
        <w:t xml:space="preserve"> </w:t>
      </w:r>
      <w:r>
        <w:rPr>
          <w:bCs/>
        </w:rPr>
        <w:t>completed</w:t>
      </w:r>
      <w:r w:rsidR="001D6AEB" w:rsidRPr="000E2726">
        <w:rPr>
          <w:bCs/>
        </w:rPr>
        <w:t>.</w:t>
      </w:r>
    </w:p>
    <w:p w14:paraId="488D0351" w14:textId="77777777" w:rsidR="00F36002" w:rsidRDefault="00F36002" w:rsidP="00F36002">
      <w:pPr>
        <w:spacing w:after="0"/>
        <w:ind w:left="567"/>
        <w:rPr>
          <w:b/>
        </w:rPr>
      </w:pPr>
    </w:p>
    <w:p w14:paraId="5C420B56" w14:textId="62626202" w:rsidR="001F38C9" w:rsidRPr="00B32624" w:rsidRDefault="00B25446" w:rsidP="001F38C9">
      <w:pPr>
        <w:pStyle w:val="ListParagraph"/>
        <w:numPr>
          <w:ilvl w:val="0"/>
          <w:numId w:val="1"/>
        </w:numPr>
        <w:spacing w:after="0"/>
        <w:ind w:left="993" w:hanging="426"/>
        <w:rPr>
          <w:b/>
        </w:rPr>
      </w:pPr>
      <w:r w:rsidRPr="001F38C9">
        <w:rPr>
          <w:b/>
          <w:sz w:val="24"/>
          <w:szCs w:val="24"/>
        </w:rPr>
        <w:t>F</w:t>
      </w:r>
      <w:r w:rsidR="002E1A4B" w:rsidRPr="001F38C9">
        <w:rPr>
          <w:b/>
          <w:sz w:val="24"/>
          <w:szCs w:val="24"/>
        </w:rPr>
        <w:t>inance</w:t>
      </w:r>
    </w:p>
    <w:p w14:paraId="7356E0EF" w14:textId="0C6F10F9" w:rsidR="00B32624" w:rsidRPr="00B32624" w:rsidRDefault="00B32624" w:rsidP="00B32624">
      <w:pPr>
        <w:pStyle w:val="ListParagraph"/>
        <w:spacing w:after="0"/>
        <w:ind w:left="993"/>
        <w:rPr>
          <w:bCs/>
        </w:rPr>
      </w:pPr>
      <w:r>
        <w:rPr>
          <w:bCs/>
          <w:sz w:val="24"/>
          <w:szCs w:val="24"/>
        </w:rPr>
        <w:t>RHa gave the current financial position as below</w:t>
      </w:r>
    </w:p>
    <w:tbl>
      <w:tblPr>
        <w:tblW w:w="14626" w:type="dxa"/>
        <w:tblLook w:val="04A0" w:firstRow="1" w:lastRow="0" w:firstColumn="1" w:lastColumn="0" w:noHBand="0" w:noVBand="1"/>
      </w:tblPr>
      <w:tblGrid>
        <w:gridCol w:w="10915"/>
        <w:gridCol w:w="3711"/>
      </w:tblGrid>
      <w:tr w:rsidR="008218D2" w:rsidRPr="002D24C8" w14:paraId="145635CD" w14:textId="77777777" w:rsidTr="00B44FA6">
        <w:trPr>
          <w:gridAfter w:val="1"/>
          <w:wAfter w:w="3711" w:type="dxa"/>
          <w:trHeight w:val="390"/>
        </w:trPr>
        <w:tc>
          <w:tcPr>
            <w:tcW w:w="10915" w:type="dxa"/>
            <w:tcBorders>
              <w:top w:val="nil"/>
              <w:left w:val="nil"/>
              <w:bottom w:val="nil"/>
              <w:right w:val="nil"/>
            </w:tcBorders>
            <w:shd w:val="clear" w:color="auto" w:fill="auto"/>
            <w:noWrap/>
          </w:tcPr>
          <w:p w14:paraId="188EB7A6" w14:textId="77777777" w:rsidR="008218D2" w:rsidRPr="008218D2" w:rsidRDefault="008218D2" w:rsidP="008218D2">
            <w:pPr>
              <w:pStyle w:val="ListParagraph"/>
              <w:ind w:left="928"/>
              <w:rPr>
                <w:rFonts w:eastAsia="Times New Roman"/>
              </w:rPr>
            </w:pPr>
            <w:r w:rsidRPr="008218D2">
              <w:rPr>
                <w:rFonts w:eastAsia="Times New Roman"/>
              </w:rPr>
              <w:t>Barclays Bank Balance as at 13/11/2019 £8201</w:t>
            </w:r>
          </w:p>
          <w:p w14:paraId="3628074A" w14:textId="77777777" w:rsidR="008218D2" w:rsidRPr="008218D2" w:rsidRDefault="008218D2" w:rsidP="008218D2">
            <w:pPr>
              <w:pStyle w:val="ListParagraph"/>
              <w:ind w:left="928"/>
              <w:rPr>
                <w:rFonts w:eastAsia="Times New Roman"/>
              </w:rPr>
            </w:pPr>
          </w:p>
          <w:p w14:paraId="38AC6D43" w14:textId="190B1DEF" w:rsidR="008218D2" w:rsidRPr="008218D2" w:rsidRDefault="008218D2" w:rsidP="008218D2">
            <w:pPr>
              <w:pStyle w:val="ListParagraph"/>
              <w:ind w:left="928"/>
              <w:rPr>
                <w:rFonts w:eastAsia="Times New Roman"/>
              </w:rPr>
            </w:pPr>
            <w:r w:rsidRPr="008218D2">
              <w:rPr>
                <w:rFonts w:eastAsia="Times New Roman"/>
                <w:u w:val="single"/>
              </w:rPr>
              <w:t xml:space="preserve">Major </w:t>
            </w:r>
            <w:r w:rsidR="00B32624" w:rsidRPr="008218D2">
              <w:rPr>
                <w:rFonts w:eastAsia="Times New Roman"/>
                <w:u w:val="single"/>
              </w:rPr>
              <w:t>Non-Recurring</w:t>
            </w:r>
            <w:r w:rsidRPr="008218D2">
              <w:rPr>
                <w:rFonts w:eastAsia="Times New Roman"/>
                <w:u w:val="single"/>
              </w:rPr>
              <w:t xml:space="preserve"> Items of Expenditure in 2019</w:t>
            </w:r>
          </w:p>
          <w:p w14:paraId="49E872D7" w14:textId="77777777" w:rsidR="008218D2" w:rsidRPr="008218D2" w:rsidRDefault="008218D2" w:rsidP="008218D2">
            <w:pPr>
              <w:pStyle w:val="ListParagraph"/>
              <w:ind w:left="928"/>
              <w:rPr>
                <w:rFonts w:eastAsia="Times New Roman"/>
              </w:rPr>
            </w:pPr>
            <w:r w:rsidRPr="008218D2">
              <w:rPr>
                <w:rFonts w:eastAsia="Times New Roman"/>
              </w:rPr>
              <w:t>VH Window Blinds £466</w:t>
            </w:r>
          </w:p>
          <w:p w14:paraId="758A713A" w14:textId="77777777" w:rsidR="008218D2" w:rsidRPr="008218D2" w:rsidRDefault="008218D2" w:rsidP="008218D2">
            <w:pPr>
              <w:pStyle w:val="ListParagraph"/>
              <w:ind w:left="928"/>
              <w:rPr>
                <w:rFonts w:eastAsia="Times New Roman"/>
              </w:rPr>
            </w:pPr>
            <w:r w:rsidRPr="008218D2">
              <w:rPr>
                <w:rFonts w:eastAsia="Times New Roman"/>
              </w:rPr>
              <w:t>Contribution Towards New Storage Building £330</w:t>
            </w:r>
          </w:p>
          <w:p w14:paraId="5B26B714" w14:textId="77777777" w:rsidR="008218D2" w:rsidRPr="008218D2" w:rsidRDefault="008218D2" w:rsidP="008218D2">
            <w:pPr>
              <w:pStyle w:val="ListParagraph"/>
              <w:ind w:left="928"/>
              <w:rPr>
                <w:rFonts w:eastAsia="Times New Roman"/>
              </w:rPr>
            </w:pPr>
            <w:r w:rsidRPr="008218D2">
              <w:rPr>
                <w:rFonts w:eastAsia="Times New Roman"/>
              </w:rPr>
              <w:t>Repair Leak in VH Roof £2250</w:t>
            </w:r>
          </w:p>
          <w:p w14:paraId="38ADB538" w14:textId="034D2861" w:rsidR="008218D2" w:rsidRDefault="008218D2" w:rsidP="008218D2">
            <w:pPr>
              <w:pStyle w:val="ListParagraph"/>
              <w:ind w:left="928"/>
              <w:rPr>
                <w:rFonts w:eastAsia="Times New Roman"/>
              </w:rPr>
            </w:pPr>
            <w:r w:rsidRPr="008218D2">
              <w:rPr>
                <w:rFonts w:eastAsia="Times New Roman"/>
              </w:rPr>
              <w:t>Asphalt Planning’s £326</w:t>
            </w:r>
            <w:r>
              <w:rPr>
                <w:rFonts w:eastAsia="Times New Roman"/>
              </w:rPr>
              <w:t xml:space="preserve"> </w:t>
            </w:r>
          </w:p>
          <w:p w14:paraId="7B8ECA33" w14:textId="1D7BFD36" w:rsidR="008218D2" w:rsidRPr="008218D2" w:rsidRDefault="008218D2" w:rsidP="008218D2">
            <w:pPr>
              <w:pStyle w:val="ListParagraph"/>
              <w:ind w:left="928"/>
              <w:rPr>
                <w:rFonts w:eastAsia="Times New Roman"/>
              </w:rPr>
            </w:pPr>
            <w:r w:rsidRPr="008218D2">
              <w:rPr>
                <w:rFonts w:eastAsia="Times New Roman"/>
              </w:rPr>
              <w:t>New Kitchen Flooring £575</w:t>
            </w:r>
          </w:p>
          <w:p w14:paraId="2FEFF98B" w14:textId="77777777" w:rsidR="008218D2" w:rsidRPr="008218D2" w:rsidRDefault="008218D2" w:rsidP="008218D2">
            <w:pPr>
              <w:pStyle w:val="ListParagraph"/>
              <w:ind w:left="928"/>
              <w:rPr>
                <w:rFonts w:eastAsia="Times New Roman"/>
              </w:rPr>
            </w:pPr>
            <w:r w:rsidRPr="008218D2">
              <w:rPr>
                <w:rFonts w:eastAsia="Times New Roman"/>
              </w:rPr>
              <w:t>Strip and Reseal VH Floor £2670</w:t>
            </w:r>
          </w:p>
          <w:p w14:paraId="24451C72" w14:textId="77777777" w:rsidR="008218D2" w:rsidRPr="008218D2" w:rsidRDefault="008218D2" w:rsidP="008218D2">
            <w:pPr>
              <w:pStyle w:val="ListParagraph"/>
              <w:ind w:left="928"/>
              <w:rPr>
                <w:rFonts w:eastAsia="Times New Roman"/>
              </w:rPr>
            </w:pPr>
            <w:r w:rsidRPr="008218D2">
              <w:rPr>
                <w:rFonts w:eastAsia="Times New Roman"/>
              </w:rPr>
              <w:t>Transfer Playground Restricted Funds to Parish Council £2728</w:t>
            </w:r>
          </w:p>
          <w:p w14:paraId="0A60F7D1" w14:textId="24BB3AD2" w:rsidR="008218D2" w:rsidRPr="008218D2" w:rsidRDefault="008218D2" w:rsidP="008218D2">
            <w:pPr>
              <w:pStyle w:val="ListParagraph"/>
              <w:ind w:left="928"/>
              <w:rPr>
                <w:rFonts w:eastAsia="Times New Roman"/>
              </w:rPr>
            </w:pPr>
            <w:r w:rsidRPr="008218D2">
              <w:rPr>
                <w:rFonts w:eastAsia="Times New Roman"/>
              </w:rPr>
              <w:t>Replace Guttering and Resurface VH Stage</w:t>
            </w:r>
            <w:r>
              <w:rPr>
                <w:rFonts w:eastAsia="Times New Roman"/>
              </w:rPr>
              <w:t xml:space="preserve"> </w:t>
            </w:r>
            <w:r w:rsidRPr="008218D2">
              <w:rPr>
                <w:rFonts w:eastAsia="Times New Roman"/>
              </w:rPr>
              <w:t>(see below) £2733</w:t>
            </w:r>
          </w:p>
          <w:p w14:paraId="450FBB75" w14:textId="7B0DEC73" w:rsidR="008218D2" w:rsidRDefault="008218D2" w:rsidP="008218D2">
            <w:pPr>
              <w:pStyle w:val="ListParagraph"/>
              <w:ind w:left="928"/>
              <w:rPr>
                <w:rFonts w:eastAsia="Times New Roman"/>
              </w:rPr>
            </w:pPr>
            <w:r w:rsidRPr="008218D2">
              <w:rPr>
                <w:rFonts w:eastAsia="Times New Roman"/>
              </w:rPr>
              <w:t>Total £12078</w:t>
            </w:r>
          </w:p>
          <w:p w14:paraId="6034E013" w14:textId="77777777" w:rsidR="008218D2" w:rsidRPr="008218D2" w:rsidRDefault="008218D2" w:rsidP="008218D2">
            <w:pPr>
              <w:pStyle w:val="ListParagraph"/>
              <w:ind w:left="928"/>
              <w:rPr>
                <w:rFonts w:eastAsia="Times New Roman"/>
              </w:rPr>
            </w:pPr>
          </w:p>
          <w:p w14:paraId="079749A1" w14:textId="66B7FF24" w:rsidR="008218D2" w:rsidRPr="008218D2" w:rsidRDefault="008218D2" w:rsidP="008218D2">
            <w:pPr>
              <w:pStyle w:val="ListParagraph"/>
              <w:ind w:left="928"/>
              <w:rPr>
                <w:rFonts w:eastAsia="Times New Roman"/>
              </w:rPr>
            </w:pPr>
            <w:r w:rsidRPr="008218D2">
              <w:rPr>
                <w:rFonts w:eastAsia="Times New Roman"/>
                <w:u w:val="single"/>
              </w:rPr>
              <w:t>Major Non-Recurring Items of Expenditure in 2019(not yet paid)</w:t>
            </w:r>
          </w:p>
          <w:p w14:paraId="51F05BF6" w14:textId="77777777" w:rsidR="008218D2" w:rsidRPr="008218D2" w:rsidRDefault="008218D2" w:rsidP="008218D2">
            <w:pPr>
              <w:pStyle w:val="ListParagraph"/>
              <w:ind w:left="928"/>
              <w:rPr>
                <w:rFonts w:eastAsia="Times New Roman"/>
              </w:rPr>
            </w:pPr>
            <w:r w:rsidRPr="008218D2">
              <w:rPr>
                <w:rFonts w:eastAsia="Times New Roman"/>
              </w:rPr>
              <w:t>Remove and Dispose of Old ‘Asbestos’ Guttering £1620</w:t>
            </w:r>
          </w:p>
          <w:p w14:paraId="0D04C83C" w14:textId="77777777" w:rsidR="008218D2" w:rsidRPr="008218D2" w:rsidRDefault="008218D2" w:rsidP="008218D2">
            <w:pPr>
              <w:pStyle w:val="ListParagraph"/>
              <w:ind w:left="928"/>
              <w:rPr>
                <w:rFonts w:eastAsia="Times New Roman"/>
              </w:rPr>
            </w:pPr>
            <w:r w:rsidRPr="008218D2">
              <w:rPr>
                <w:rFonts w:eastAsia="Times New Roman"/>
              </w:rPr>
              <w:t>Install New Plastic Guttering £602</w:t>
            </w:r>
          </w:p>
          <w:p w14:paraId="0B824D70" w14:textId="77777777" w:rsidR="008218D2" w:rsidRPr="008218D2" w:rsidRDefault="008218D2" w:rsidP="008218D2">
            <w:pPr>
              <w:pStyle w:val="ListParagraph"/>
              <w:ind w:left="928"/>
              <w:rPr>
                <w:rFonts w:eastAsia="Times New Roman"/>
              </w:rPr>
            </w:pPr>
            <w:r w:rsidRPr="008218D2">
              <w:rPr>
                <w:rFonts w:eastAsia="Times New Roman"/>
              </w:rPr>
              <w:t>Resurface VH Stage £511</w:t>
            </w:r>
          </w:p>
          <w:p w14:paraId="20E1788A" w14:textId="6785331C" w:rsidR="008218D2" w:rsidRDefault="008218D2" w:rsidP="008218D2">
            <w:pPr>
              <w:pStyle w:val="ListParagraph"/>
              <w:ind w:left="928"/>
              <w:rPr>
                <w:rFonts w:eastAsia="Times New Roman"/>
              </w:rPr>
            </w:pPr>
            <w:r w:rsidRPr="008218D2">
              <w:rPr>
                <w:rFonts w:eastAsia="Times New Roman"/>
              </w:rPr>
              <w:t>Total £2733</w:t>
            </w:r>
          </w:p>
          <w:p w14:paraId="7C069CD3" w14:textId="77777777" w:rsidR="008218D2" w:rsidRPr="008218D2" w:rsidRDefault="008218D2" w:rsidP="008218D2">
            <w:pPr>
              <w:pStyle w:val="ListParagraph"/>
              <w:ind w:left="928"/>
              <w:rPr>
                <w:rFonts w:eastAsia="Times New Roman"/>
              </w:rPr>
            </w:pPr>
          </w:p>
          <w:p w14:paraId="04D9F81D" w14:textId="69539147" w:rsidR="008218D2" w:rsidRPr="008218D2" w:rsidRDefault="008218D2" w:rsidP="008218D2">
            <w:pPr>
              <w:pStyle w:val="ListParagraph"/>
              <w:ind w:left="928"/>
              <w:rPr>
                <w:rFonts w:eastAsia="Times New Roman"/>
              </w:rPr>
            </w:pPr>
            <w:r>
              <w:rPr>
                <w:rFonts w:eastAsia="Times New Roman"/>
                <w:u w:val="single"/>
              </w:rPr>
              <w:t>M</w:t>
            </w:r>
            <w:r w:rsidRPr="008218D2">
              <w:rPr>
                <w:rFonts w:eastAsia="Times New Roman"/>
                <w:u w:val="single"/>
              </w:rPr>
              <w:t>ajor Non-Recurring Items of Income in 2019(not yet received)</w:t>
            </w:r>
          </w:p>
          <w:p w14:paraId="391029EE" w14:textId="77777777" w:rsidR="008218D2" w:rsidRPr="008218D2" w:rsidRDefault="008218D2" w:rsidP="008218D2">
            <w:pPr>
              <w:pStyle w:val="ListParagraph"/>
              <w:ind w:left="928"/>
              <w:rPr>
                <w:rFonts w:eastAsia="Times New Roman"/>
              </w:rPr>
            </w:pPr>
            <w:r w:rsidRPr="008218D2">
              <w:rPr>
                <w:rFonts w:eastAsia="Times New Roman"/>
              </w:rPr>
              <w:t>NNDC Hall Hire re General Election £500</w:t>
            </w:r>
          </w:p>
          <w:p w14:paraId="66A607AD" w14:textId="77777777" w:rsidR="008218D2" w:rsidRPr="008218D2" w:rsidRDefault="008218D2" w:rsidP="008218D2">
            <w:pPr>
              <w:pStyle w:val="ListParagraph"/>
              <w:ind w:left="928"/>
              <w:rPr>
                <w:rFonts w:eastAsia="Times New Roman"/>
              </w:rPr>
            </w:pPr>
            <w:r w:rsidRPr="008218D2">
              <w:rPr>
                <w:rFonts w:eastAsia="Times New Roman"/>
              </w:rPr>
              <w:t xml:space="preserve">Adjusted Barclays Bank Balance for ‘not yet paid’ Items of Expenditure </w:t>
            </w:r>
          </w:p>
          <w:p w14:paraId="0A81604E" w14:textId="1322FA0C" w:rsidR="008218D2" w:rsidRDefault="008218D2" w:rsidP="008218D2">
            <w:pPr>
              <w:pStyle w:val="ListParagraph"/>
              <w:ind w:left="928"/>
              <w:rPr>
                <w:rFonts w:eastAsia="Times New Roman"/>
              </w:rPr>
            </w:pPr>
            <w:r w:rsidRPr="008218D2">
              <w:rPr>
                <w:rFonts w:eastAsia="Times New Roman"/>
              </w:rPr>
              <w:t>and ‘not yet received’ items of Income £5968</w:t>
            </w:r>
          </w:p>
          <w:p w14:paraId="3FDF4B3E" w14:textId="5F0434EE" w:rsidR="008218D2" w:rsidRDefault="008218D2" w:rsidP="008218D2">
            <w:pPr>
              <w:pStyle w:val="ListParagraph"/>
              <w:ind w:left="928"/>
              <w:rPr>
                <w:rFonts w:eastAsia="Times New Roman"/>
              </w:rPr>
            </w:pPr>
          </w:p>
          <w:p w14:paraId="3F6F6740" w14:textId="63AE5036" w:rsidR="00B32624" w:rsidRDefault="00B32624" w:rsidP="008218D2">
            <w:pPr>
              <w:pStyle w:val="ListParagraph"/>
              <w:ind w:left="928"/>
              <w:rPr>
                <w:rFonts w:eastAsia="Times New Roman"/>
              </w:rPr>
            </w:pPr>
            <w:r>
              <w:rPr>
                <w:rFonts w:eastAsia="Times New Roman"/>
              </w:rPr>
              <w:t>RHa then proposed the following review of hire charges as they have not increased for several years.</w:t>
            </w:r>
          </w:p>
          <w:p w14:paraId="2EE77FDD" w14:textId="02210A45" w:rsidR="00B32624" w:rsidRDefault="00B32624" w:rsidP="008218D2">
            <w:pPr>
              <w:pStyle w:val="ListParagraph"/>
              <w:ind w:left="928"/>
              <w:rPr>
                <w:rFonts w:eastAsia="Times New Roman"/>
              </w:rPr>
            </w:pPr>
          </w:p>
          <w:p w14:paraId="4893A965" w14:textId="63D6679A" w:rsidR="00B32624" w:rsidRDefault="00B32624" w:rsidP="008218D2">
            <w:pPr>
              <w:pStyle w:val="ListParagraph"/>
              <w:ind w:left="928"/>
              <w:rPr>
                <w:rFonts w:eastAsia="Times New Roman"/>
              </w:rPr>
            </w:pPr>
          </w:p>
          <w:p w14:paraId="33515C9B" w14:textId="535A8218" w:rsidR="00B32624" w:rsidRDefault="00B32624" w:rsidP="008218D2">
            <w:pPr>
              <w:pStyle w:val="ListParagraph"/>
              <w:ind w:left="928"/>
              <w:rPr>
                <w:rFonts w:eastAsia="Times New Roman"/>
              </w:rPr>
            </w:pPr>
          </w:p>
          <w:p w14:paraId="523DC01D" w14:textId="77777777" w:rsidR="00B32624" w:rsidRDefault="00B32624" w:rsidP="008218D2">
            <w:pPr>
              <w:pStyle w:val="ListParagraph"/>
              <w:ind w:left="928"/>
              <w:rPr>
                <w:rFonts w:eastAsia="Times New Roman"/>
              </w:rPr>
            </w:pPr>
          </w:p>
          <w:p w14:paraId="7435E707" w14:textId="25FFF9DE" w:rsidR="008218D2" w:rsidRDefault="008218D2" w:rsidP="008218D2">
            <w:pPr>
              <w:rPr>
                <w:rFonts w:eastAsia="Times New Roman"/>
              </w:rPr>
            </w:pPr>
            <w:r>
              <w:rPr>
                <w:rFonts w:eastAsia="Times New Roman"/>
                <w:b/>
                <w:bCs/>
              </w:rPr>
              <w:lastRenderedPageBreak/>
              <w:t>Review of Erpingham Village Hall Hire charges</w:t>
            </w:r>
          </w:p>
          <w:p w14:paraId="637F7F08" w14:textId="6821919D" w:rsidR="008218D2" w:rsidRPr="00B32624" w:rsidRDefault="008218D2" w:rsidP="008218D2">
            <w:pPr>
              <w:rPr>
                <w:rFonts w:eastAsia="Times New Roman"/>
                <w:b/>
                <w:bCs/>
              </w:rPr>
            </w:pPr>
            <w:r w:rsidRPr="00B32624">
              <w:rPr>
                <w:rFonts w:eastAsia="Times New Roman"/>
                <w:b/>
                <w:bCs/>
                <w:u w:val="single"/>
              </w:rPr>
              <w:t>Summary of actual/projected recurring running costs for 2020:</w:t>
            </w:r>
          </w:p>
          <w:p w14:paraId="33A1EFF9" w14:textId="77777777" w:rsidR="00B32624" w:rsidRDefault="008218D2" w:rsidP="00B32624">
            <w:pPr>
              <w:spacing w:after="0"/>
              <w:rPr>
                <w:rFonts w:eastAsia="Times New Roman"/>
              </w:rPr>
            </w:pPr>
            <w:r>
              <w:rPr>
                <w:rFonts w:eastAsia="Times New Roman"/>
              </w:rPr>
              <w:t>Insurance £1600</w:t>
            </w:r>
          </w:p>
          <w:p w14:paraId="092DFE6E" w14:textId="18774BC1" w:rsidR="008218D2" w:rsidRDefault="008218D2" w:rsidP="00B32624">
            <w:pPr>
              <w:spacing w:after="0"/>
              <w:rPr>
                <w:rFonts w:eastAsia="Times New Roman"/>
              </w:rPr>
            </w:pPr>
            <w:r>
              <w:rPr>
                <w:rFonts w:eastAsia="Times New Roman"/>
              </w:rPr>
              <w:t>Gas £1400</w:t>
            </w:r>
          </w:p>
          <w:p w14:paraId="44866B06" w14:textId="77777777" w:rsidR="008218D2" w:rsidRDefault="008218D2" w:rsidP="00B32624">
            <w:pPr>
              <w:spacing w:after="0"/>
              <w:rPr>
                <w:rFonts w:eastAsia="Times New Roman"/>
              </w:rPr>
            </w:pPr>
            <w:r>
              <w:rPr>
                <w:rFonts w:eastAsia="Times New Roman"/>
              </w:rPr>
              <w:t>Electricity £1250</w:t>
            </w:r>
          </w:p>
          <w:p w14:paraId="73C48D55" w14:textId="77777777" w:rsidR="008218D2" w:rsidRDefault="008218D2" w:rsidP="00B32624">
            <w:pPr>
              <w:spacing w:after="0"/>
              <w:rPr>
                <w:rFonts w:eastAsia="Times New Roman"/>
              </w:rPr>
            </w:pPr>
            <w:r>
              <w:rPr>
                <w:rFonts w:eastAsia="Times New Roman"/>
              </w:rPr>
              <w:t>Cleaning/Maintenance £750</w:t>
            </w:r>
          </w:p>
          <w:p w14:paraId="566EF302" w14:textId="77777777" w:rsidR="008218D2" w:rsidRDefault="008218D2" w:rsidP="00B32624">
            <w:pPr>
              <w:spacing w:after="0"/>
              <w:rPr>
                <w:rFonts w:eastAsia="Times New Roman"/>
              </w:rPr>
            </w:pPr>
            <w:r>
              <w:rPr>
                <w:rFonts w:eastAsia="Times New Roman"/>
              </w:rPr>
              <w:t>Water/Sewerage £650</w:t>
            </w:r>
          </w:p>
          <w:p w14:paraId="796D7AC0" w14:textId="77777777" w:rsidR="008218D2" w:rsidRDefault="008218D2" w:rsidP="00B32624">
            <w:pPr>
              <w:spacing w:after="0"/>
              <w:rPr>
                <w:rFonts w:eastAsia="Times New Roman"/>
              </w:rPr>
            </w:pPr>
            <w:r>
              <w:rPr>
                <w:rFonts w:eastAsia="Times New Roman"/>
              </w:rPr>
              <w:t>Business Rates £450</w:t>
            </w:r>
          </w:p>
          <w:p w14:paraId="780B0E95" w14:textId="77777777" w:rsidR="008218D2" w:rsidRDefault="008218D2" w:rsidP="00B32624">
            <w:pPr>
              <w:spacing w:after="0"/>
              <w:rPr>
                <w:rFonts w:eastAsia="Times New Roman"/>
              </w:rPr>
            </w:pPr>
            <w:r>
              <w:rPr>
                <w:rFonts w:eastAsia="Times New Roman"/>
              </w:rPr>
              <w:t>Gas Fire Safety Service/Inspection £175</w:t>
            </w:r>
          </w:p>
          <w:p w14:paraId="5B3B6DA0" w14:textId="77777777" w:rsidR="008218D2" w:rsidRDefault="008218D2" w:rsidP="00B32624">
            <w:pPr>
              <w:spacing w:after="0"/>
              <w:rPr>
                <w:rFonts w:eastAsia="Times New Roman"/>
              </w:rPr>
            </w:pPr>
            <w:r>
              <w:rPr>
                <w:rFonts w:eastAsia="Times New Roman"/>
              </w:rPr>
              <w:t>Music Licence £160</w:t>
            </w:r>
          </w:p>
          <w:p w14:paraId="11E98AF0" w14:textId="77777777" w:rsidR="008218D2" w:rsidRDefault="008218D2" w:rsidP="00B32624">
            <w:pPr>
              <w:spacing w:after="0"/>
              <w:rPr>
                <w:rFonts w:eastAsia="Times New Roman"/>
              </w:rPr>
            </w:pPr>
            <w:r>
              <w:rPr>
                <w:rFonts w:eastAsia="Times New Roman"/>
              </w:rPr>
              <w:t>Boiler Service £150</w:t>
            </w:r>
          </w:p>
          <w:p w14:paraId="4783DDAC" w14:textId="77777777" w:rsidR="008218D2" w:rsidRDefault="008218D2" w:rsidP="00B32624">
            <w:pPr>
              <w:spacing w:after="0"/>
              <w:rPr>
                <w:rFonts w:eastAsia="Times New Roman"/>
              </w:rPr>
            </w:pPr>
            <w:r>
              <w:rPr>
                <w:rFonts w:eastAsia="Times New Roman"/>
              </w:rPr>
              <w:t>Website maintenance/Stationery £150</w:t>
            </w:r>
          </w:p>
          <w:p w14:paraId="28DBEA13" w14:textId="77777777" w:rsidR="008218D2" w:rsidRDefault="008218D2" w:rsidP="00B32624">
            <w:pPr>
              <w:spacing w:after="0"/>
              <w:rPr>
                <w:rFonts w:eastAsia="Times New Roman"/>
              </w:rPr>
            </w:pPr>
            <w:r>
              <w:rPr>
                <w:rFonts w:eastAsia="Times New Roman"/>
              </w:rPr>
              <w:t>Premises Licence £75</w:t>
            </w:r>
          </w:p>
          <w:p w14:paraId="17AFA589" w14:textId="77777777" w:rsidR="008218D2" w:rsidRDefault="008218D2" w:rsidP="00B32624">
            <w:pPr>
              <w:spacing w:after="120"/>
              <w:rPr>
                <w:rFonts w:eastAsia="Times New Roman"/>
              </w:rPr>
            </w:pPr>
            <w:r>
              <w:rPr>
                <w:rFonts w:eastAsia="Times New Roman"/>
              </w:rPr>
              <w:t>Keeping in Touch Donation £50</w:t>
            </w:r>
          </w:p>
          <w:p w14:paraId="54E69A26" w14:textId="56BAC311" w:rsidR="008218D2" w:rsidRDefault="008218D2" w:rsidP="008218D2">
            <w:pPr>
              <w:rPr>
                <w:rFonts w:eastAsia="Times New Roman"/>
              </w:rPr>
            </w:pPr>
            <w:r>
              <w:rPr>
                <w:rFonts w:eastAsia="Times New Roman"/>
                <w:b/>
                <w:bCs/>
              </w:rPr>
              <w:t>Total £6860</w:t>
            </w:r>
          </w:p>
          <w:p w14:paraId="01CEC2E6" w14:textId="55DA3B97" w:rsidR="008218D2" w:rsidRPr="00B32624" w:rsidRDefault="008218D2" w:rsidP="008218D2">
            <w:pPr>
              <w:rPr>
                <w:rFonts w:eastAsia="Times New Roman"/>
                <w:b/>
                <w:bCs/>
              </w:rPr>
            </w:pPr>
            <w:r w:rsidRPr="00B32624">
              <w:rPr>
                <w:rFonts w:eastAsia="Times New Roman"/>
                <w:b/>
                <w:bCs/>
                <w:u w:val="single"/>
              </w:rPr>
              <w:t>Summary of actual/projected hours hired for 2020:</w:t>
            </w:r>
          </w:p>
          <w:p w14:paraId="7417AF71" w14:textId="77777777" w:rsidR="008218D2" w:rsidRDefault="008218D2" w:rsidP="00B32624">
            <w:pPr>
              <w:spacing w:after="0"/>
              <w:rPr>
                <w:rFonts w:eastAsia="Times New Roman"/>
              </w:rPr>
            </w:pPr>
            <w:r>
              <w:rPr>
                <w:rFonts w:eastAsia="Times New Roman"/>
              </w:rPr>
              <w:t>Coffee Club 94hrs</w:t>
            </w:r>
          </w:p>
          <w:p w14:paraId="4BB2839B" w14:textId="77777777" w:rsidR="008218D2" w:rsidRDefault="008218D2" w:rsidP="00B32624">
            <w:pPr>
              <w:spacing w:after="0"/>
              <w:rPr>
                <w:rFonts w:eastAsia="Times New Roman"/>
              </w:rPr>
            </w:pPr>
            <w:r>
              <w:rPr>
                <w:rFonts w:eastAsia="Times New Roman"/>
              </w:rPr>
              <w:t>Table Tennis 57hrs</w:t>
            </w:r>
          </w:p>
          <w:p w14:paraId="1A6F9DF6" w14:textId="77777777" w:rsidR="008218D2" w:rsidRDefault="008218D2" w:rsidP="00B32624">
            <w:pPr>
              <w:spacing w:after="0"/>
              <w:rPr>
                <w:rFonts w:eastAsia="Times New Roman"/>
              </w:rPr>
            </w:pPr>
            <w:r>
              <w:rPr>
                <w:rFonts w:eastAsia="Times New Roman"/>
              </w:rPr>
              <w:t>Yoga 57hrs</w:t>
            </w:r>
          </w:p>
          <w:p w14:paraId="470BB93D" w14:textId="77777777" w:rsidR="008218D2" w:rsidRDefault="008218D2" w:rsidP="00B32624">
            <w:pPr>
              <w:spacing w:after="0"/>
              <w:rPr>
                <w:rFonts w:eastAsia="Times New Roman"/>
              </w:rPr>
            </w:pPr>
            <w:r>
              <w:rPr>
                <w:rFonts w:eastAsia="Times New Roman"/>
              </w:rPr>
              <w:t>Other 40hrs (54hrs in 2019 including 14hrs from Film Company)</w:t>
            </w:r>
          </w:p>
          <w:p w14:paraId="27CE2EF4" w14:textId="77777777" w:rsidR="008218D2" w:rsidRDefault="008218D2" w:rsidP="00B32624">
            <w:pPr>
              <w:spacing w:after="0"/>
              <w:rPr>
                <w:rFonts w:eastAsia="Times New Roman"/>
              </w:rPr>
            </w:pPr>
            <w:r>
              <w:rPr>
                <w:rFonts w:eastAsia="Times New Roman"/>
              </w:rPr>
              <w:t>Carpet Bowls 52hrs</w:t>
            </w:r>
          </w:p>
          <w:p w14:paraId="2BEC1FA8" w14:textId="77777777" w:rsidR="008218D2" w:rsidRDefault="008218D2" w:rsidP="00B32624">
            <w:pPr>
              <w:spacing w:after="0"/>
              <w:rPr>
                <w:rFonts w:eastAsia="Times New Roman"/>
              </w:rPr>
            </w:pPr>
            <w:r>
              <w:rPr>
                <w:rFonts w:eastAsia="Times New Roman"/>
              </w:rPr>
              <w:t>Art Group 51hrs</w:t>
            </w:r>
          </w:p>
          <w:p w14:paraId="1C8741C8" w14:textId="77777777" w:rsidR="008218D2" w:rsidRDefault="008218D2" w:rsidP="00B32624">
            <w:pPr>
              <w:spacing w:after="0"/>
              <w:rPr>
                <w:rFonts w:eastAsia="Times New Roman"/>
              </w:rPr>
            </w:pPr>
            <w:r>
              <w:rPr>
                <w:rFonts w:eastAsia="Times New Roman"/>
              </w:rPr>
              <w:t>NNDC 15hrs (45hrs in 2019 including 30hrs from NNDC re European/General elections)</w:t>
            </w:r>
          </w:p>
          <w:p w14:paraId="0BF34FA7" w14:textId="77777777" w:rsidR="008218D2" w:rsidRDefault="008218D2" w:rsidP="00B32624">
            <w:pPr>
              <w:spacing w:after="0"/>
              <w:rPr>
                <w:rFonts w:eastAsia="Times New Roman"/>
              </w:rPr>
            </w:pPr>
            <w:r>
              <w:rPr>
                <w:rFonts w:eastAsia="Times New Roman"/>
              </w:rPr>
              <w:t>Short Mat Bowls 41hrs</w:t>
            </w:r>
          </w:p>
          <w:p w14:paraId="104383C6" w14:textId="77777777" w:rsidR="008218D2" w:rsidRDefault="008218D2" w:rsidP="00B32624">
            <w:pPr>
              <w:spacing w:after="0"/>
              <w:rPr>
                <w:rFonts w:eastAsia="Times New Roman"/>
              </w:rPr>
            </w:pPr>
            <w:r>
              <w:rPr>
                <w:rFonts w:eastAsia="Times New Roman"/>
              </w:rPr>
              <w:t>Zumba 39hrs</w:t>
            </w:r>
          </w:p>
          <w:p w14:paraId="09230F0F" w14:textId="77777777" w:rsidR="008218D2" w:rsidRDefault="008218D2" w:rsidP="00B32624">
            <w:pPr>
              <w:spacing w:after="0"/>
              <w:rPr>
                <w:rFonts w:eastAsia="Times New Roman"/>
              </w:rPr>
            </w:pPr>
            <w:r>
              <w:rPr>
                <w:rFonts w:eastAsia="Times New Roman"/>
              </w:rPr>
              <w:t>Scottish Country Dancing 36hrs</w:t>
            </w:r>
          </w:p>
          <w:p w14:paraId="21057AE8" w14:textId="77777777" w:rsidR="008218D2" w:rsidRDefault="008218D2" w:rsidP="00B32624">
            <w:pPr>
              <w:spacing w:after="0"/>
              <w:rPr>
                <w:rFonts w:eastAsia="Times New Roman"/>
              </w:rPr>
            </w:pPr>
            <w:r>
              <w:rPr>
                <w:rFonts w:eastAsia="Times New Roman"/>
              </w:rPr>
              <w:t>Pilates 36hrs</w:t>
            </w:r>
          </w:p>
          <w:p w14:paraId="6A48E28E" w14:textId="77777777" w:rsidR="008218D2" w:rsidRDefault="008218D2" w:rsidP="00B32624">
            <w:pPr>
              <w:spacing w:after="0"/>
              <w:rPr>
                <w:rFonts w:eastAsia="Times New Roman"/>
              </w:rPr>
            </w:pPr>
            <w:r>
              <w:rPr>
                <w:rFonts w:eastAsia="Times New Roman"/>
              </w:rPr>
              <w:t>WI 34hrs</w:t>
            </w:r>
          </w:p>
          <w:p w14:paraId="09285E58" w14:textId="77777777" w:rsidR="008218D2" w:rsidRDefault="008218D2" w:rsidP="008218D2">
            <w:pPr>
              <w:rPr>
                <w:rFonts w:eastAsia="Times New Roman"/>
              </w:rPr>
            </w:pPr>
            <w:r>
              <w:rPr>
                <w:rFonts w:eastAsia="Times New Roman"/>
              </w:rPr>
              <w:t>School 27hrs</w:t>
            </w:r>
          </w:p>
          <w:p w14:paraId="6CB81A00" w14:textId="77777777" w:rsidR="008218D2" w:rsidRDefault="008218D2" w:rsidP="00B32624">
            <w:pPr>
              <w:spacing w:after="0"/>
              <w:rPr>
                <w:rFonts w:eastAsia="Times New Roman"/>
              </w:rPr>
            </w:pPr>
            <w:r>
              <w:rPr>
                <w:rFonts w:eastAsia="Times New Roman"/>
                <w:b/>
                <w:bCs/>
              </w:rPr>
              <w:t>Total 579</w:t>
            </w:r>
          </w:p>
          <w:p w14:paraId="6DCA6F81" w14:textId="77777777" w:rsidR="008218D2" w:rsidRDefault="008218D2" w:rsidP="008218D2">
            <w:pPr>
              <w:rPr>
                <w:rFonts w:eastAsia="Times New Roman"/>
              </w:rPr>
            </w:pPr>
          </w:p>
          <w:p w14:paraId="0A248B4C" w14:textId="77777777" w:rsidR="008218D2" w:rsidRDefault="008218D2" w:rsidP="00B32624">
            <w:pPr>
              <w:spacing w:after="120"/>
              <w:rPr>
                <w:rFonts w:eastAsia="Times New Roman"/>
              </w:rPr>
            </w:pPr>
            <w:r>
              <w:rPr>
                <w:rFonts w:eastAsia="Times New Roman"/>
              </w:rPr>
              <w:t>Estimated average cost per hour of hiring in 2020 (£6860/579hrs) = £11.85</w:t>
            </w:r>
          </w:p>
          <w:p w14:paraId="2CC41914" w14:textId="0A9CBEF5" w:rsidR="008218D2" w:rsidRDefault="008218D2" w:rsidP="00B32624">
            <w:pPr>
              <w:spacing w:after="0"/>
              <w:rPr>
                <w:rFonts w:eastAsia="Times New Roman"/>
              </w:rPr>
            </w:pPr>
            <w:r>
              <w:rPr>
                <w:rFonts w:eastAsia="Times New Roman"/>
              </w:rPr>
              <w:t xml:space="preserve">2019 hire rates are £10/hr for local hirers and £12/hr for </w:t>
            </w:r>
            <w:r w:rsidR="00B32624">
              <w:rPr>
                <w:rFonts w:eastAsia="Times New Roman"/>
              </w:rPr>
              <w:t>non-local</w:t>
            </w:r>
            <w:r>
              <w:rPr>
                <w:rFonts w:eastAsia="Times New Roman"/>
              </w:rPr>
              <w:t xml:space="preserve"> hirers</w:t>
            </w:r>
          </w:p>
          <w:p w14:paraId="3A566A7C" w14:textId="77777777" w:rsidR="00B32624" w:rsidRDefault="00B32624" w:rsidP="00B32624">
            <w:pPr>
              <w:spacing w:after="0"/>
              <w:rPr>
                <w:rFonts w:eastAsia="Times New Roman"/>
              </w:rPr>
            </w:pPr>
          </w:p>
          <w:p w14:paraId="7A02E7F5" w14:textId="77777777" w:rsidR="008218D2" w:rsidRPr="00B32624" w:rsidRDefault="008218D2" w:rsidP="008218D2">
            <w:pPr>
              <w:rPr>
                <w:rFonts w:eastAsia="Times New Roman"/>
                <w:b/>
                <w:bCs/>
              </w:rPr>
            </w:pPr>
            <w:r w:rsidRPr="00B32624">
              <w:rPr>
                <w:rFonts w:eastAsia="Times New Roman"/>
                <w:b/>
                <w:bCs/>
              </w:rPr>
              <w:t>Notes:</w:t>
            </w:r>
          </w:p>
          <w:p w14:paraId="5C899E15" w14:textId="77777777" w:rsidR="008218D2" w:rsidRDefault="008218D2" w:rsidP="00B32624">
            <w:pPr>
              <w:spacing w:after="0"/>
              <w:rPr>
                <w:rFonts w:eastAsia="Times New Roman"/>
              </w:rPr>
            </w:pPr>
            <w:r>
              <w:rPr>
                <w:rFonts w:eastAsia="Times New Roman"/>
              </w:rPr>
              <w:t>We will make a loss of approx. £1.85hr from local hirers in 2020</w:t>
            </w:r>
          </w:p>
          <w:p w14:paraId="7810497F" w14:textId="734575C7" w:rsidR="008218D2" w:rsidRDefault="008218D2" w:rsidP="00B32624">
            <w:pPr>
              <w:spacing w:after="0"/>
              <w:rPr>
                <w:rFonts w:eastAsia="Times New Roman"/>
              </w:rPr>
            </w:pPr>
            <w:r>
              <w:rPr>
                <w:rFonts w:eastAsia="Times New Roman"/>
              </w:rPr>
              <w:t xml:space="preserve">We will just about break even on </w:t>
            </w:r>
            <w:r w:rsidR="00B32624">
              <w:rPr>
                <w:rFonts w:eastAsia="Times New Roman"/>
              </w:rPr>
              <w:t>non-local</w:t>
            </w:r>
            <w:r>
              <w:rPr>
                <w:rFonts w:eastAsia="Times New Roman"/>
              </w:rPr>
              <w:t xml:space="preserve"> hirers in 2020</w:t>
            </w:r>
          </w:p>
          <w:p w14:paraId="23E0937C" w14:textId="77777777" w:rsidR="008218D2" w:rsidRDefault="008218D2" w:rsidP="00B32624">
            <w:pPr>
              <w:spacing w:after="0"/>
              <w:rPr>
                <w:rFonts w:eastAsia="Times New Roman"/>
              </w:rPr>
            </w:pPr>
            <w:r>
              <w:rPr>
                <w:rFonts w:eastAsia="Times New Roman"/>
              </w:rPr>
              <w:t>The costs of any work of a capital nature have to be covered by</w:t>
            </w:r>
          </w:p>
          <w:p w14:paraId="7986C9BF" w14:textId="77777777" w:rsidR="008218D2" w:rsidRDefault="008218D2" w:rsidP="008218D2">
            <w:pPr>
              <w:rPr>
                <w:rFonts w:eastAsia="Times New Roman"/>
              </w:rPr>
            </w:pPr>
            <w:r>
              <w:rPr>
                <w:rFonts w:eastAsia="Times New Roman"/>
              </w:rPr>
              <w:t>profits from fund raising events and the surplus from 200Club lottery</w:t>
            </w:r>
          </w:p>
          <w:p w14:paraId="42F68C16" w14:textId="77777777" w:rsidR="008218D2" w:rsidRDefault="008218D2" w:rsidP="008218D2">
            <w:pPr>
              <w:rPr>
                <w:rFonts w:eastAsia="Times New Roman"/>
              </w:rPr>
            </w:pPr>
          </w:p>
          <w:p w14:paraId="076910D2" w14:textId="77777777" w:rsidR="008218D2" w:rsidRDefault="008218D2" w:rsidP="00B32624">
            <w:pPr>
              <w:spacing w:after="0"/>
              <w:rPr>
                <w:rFonts w:eastAsia="Times New Roman"/>
              </w:rPr>
            </w:pPr>
            <w:r>
              <w:rPr>
                <w:rFonts w:eastAsia="Times New Roman"/>
              </w:rPr>
              <w:t>Recommend:</w:t>
            </w:r>
          </w:p>
          <w:p w14:paraId="5B8EF83E" w14:textId="31480BCC" w:rsidR="008218D2" w:rsidRDefault="008218D2" w:rsidP="00B32624">
            <w:pPr>
              <w:spacing w:after="120"/>
              <w:ind w:right="-1378"/>
              <w:rPr>
                <w:rFonts w:eastAsia="Times New Roman"/>
              </w:rPr>
            </w:pPr>
            <w:r>
              <w:rPr>
                <w:rFonts w:eastAsia="Times New Roman"/>
              </w:rPr>
              <w:t>Serious consideration should be given to increasing VH hire charges,</w:t>
            </w:r>
            <w:r w:rsidR="00B32624">
              <w:rPr>
                <w:rFonts w:eastAsia="Times New Roman"/>
              </w:rPr>
              <w:t xml:space="preserve"> </w:t>
            </w:r>
            <w:r>
              <w:rPr>
                <w:rFonts w:eastAsia="Times New Roman"/>
              </w:rPr>
              <w:t xml:space="preserve">to at least cover the running </w:t>
            </w:r>
            <w:r w:rsidR="00B32624">
              <w:rPr>
                <w:rFonts w:eastAsia="Times New Roman"/>
              </w:rPr>
              <w:t>c</w:t>
            </w:r>
            <w:r>
              <w:rPr>
                <w:rFonts w:eastAsia="Times New Roman"/>
              </w:rPr>
              <w:t>osts.</w:t>
            </w:r>
          </w:p>
          <w:p w14:paraId="33F96554" w14:textId="28897A51" w:rsidR="00B32624" w:rsidRDefault="00B32624" w:rsidP="00B32624">
            <w:pPr>
              <w:spacing w:after="120"/>
              <w:ind w:right="-1378"/>
              <w:rPr>
                <w:rFonts w:eastAsia="Times New Roman"/>
              </w:rPr>
            </w:pPr>
            <w:r>
              <w:rPr>
                <w:rFonts w:eastAsia="Times New Roman"/>
              </w:rPr>
              <w:t>A discussion then took place as to how much and</w:t>
            </w:r>
            <w:r w:rsidR="00B44FA6">
              <w:rPr>
                <w:rFonts w:eastAsia="Times New Roman"/>
              </w:rPr>
              <w:t xml:space="preserve"> when the rise should commence. The committee agreed unanimously</w:t>
            </w:r>
          </w:p>
          <w:p w14:paraId="65E559CA" w14:textId="77777777" w:rsidR="00B44FA6" w:rsidRDefault="00B44FA6" w:rsidP="00B32624">
            <w:pPr>
              <w:spacing w:after="120"/>
              <w:ind w:right="-1378"/>
              <w:rPr>
                <w:rFonts w:eastAsia="Times New Roman"/>
              </w:rPr>
            </w:pPr>
            <w:r>
              <w:rPr>
                <w:rFonts w:eastAsia="Times New Roman"/>
              </w:rPr>
              <w:t>To a hire charge increase, and after another lengthy discussion agreed to a £1.50 increase to both hire charges from</w:t>
            </w:r>
          </w:p>
          <w:p w14:paraId="3D263E2F" w14:textId="55E1E479" w:rsidR="00B44FA6" w:rsidRDefault="00B44FA6" w:rsidP="00B32624">
            <w:pPr>
              <w:spacing w:after="120"/>
              <w:ind w:right="-1378"/>
              <w:rPr>
                <w:rFonts w:eastAsia="Times New Roman"/>
              </w:rPr>
            </w:pPr>
            <w:r>
              <w:rPr>
                <w:rFonts w:eastAsia="Times New Roman"/>
              </w:rPr>
              <w:t xml:space="preserve"> 1</w:t>
            </w:r>
            <w:r w:rsidRPr="00B44FA6">
              <w:rPr>
                <w:rFonts w:eastAsia="Times New Roman"/>
                <w:vertAlign w:val="superscript"/>
              </w:rPr>
              <w:t>st</w:t>
            </w:r>
            <w:r>
              <w:rPr>
                <w:rFonts w:eastAsia="Times New Roman"/>
              </w:rPr>
              <w:t xml:space="preserve"> Jan 2020.</w:t>
            </w:r>
          </w:p>
          <w:p w14:paraId="09A4DA45" w14:textId="20830259" w:rsidR="008218D2" w:rsidRPr="008218D2" w:rsidRDefault="00B44FA6" w:rsidP="00B44FA6">
            <w:pPr>
              <w:spacing w:after="120"/>
              <w:ind w:right="-1378"/>
              <w:rPr>
                <w:rFonts w:ascii="Calibri" w:eastAsia="Times New Roman" w:hAnsi="Calibri" w:cs="Calibri"/>
                <w:b/>
                <w:bCs/>
                <w:color w:val="000000"/>
                <w:sz w:val="30"/>
                <w:szCs w:val="30"/>
                <w:u w:val="single"/>
                <w:lang w:eastAsia="en-GB"/>
              </w:rPr>
            </w:pPr>
            <w:r>
              <w:rPr>
                <w:rFonts w:eastAsia="Times New Roman"/>
              </w:rPr>
              <w:t>The new per hour charges will now be £11.50  for locals and £13.50 for non-locals.</w:t>
            </w:r>
          </w:p>
        </w:tc>
      </w:tr>
      <w:tr w:rsidR="008218D2" w:rsidRPr="002D24C8" w14:paraId="16307ADB" w14:textId="640B8B08" w:rsidTr="00B44FA6">
        <w:trPr>
          <w:trHeight w:val="375"/>
        </w:trPr>
        <w:tc>
          <w:tcPr>
            <w:tcW w:w="10915" w:type="dxa"/>
            <w:tcBorders>
              <w:top w:val="nil"/>
              <w:left w:val="nil"/>
              <w:bottom w:val="nil"/>
              <w:right w:val="nil"/>
            </w:tcBorders>
            <w:shd w:val="clear" w:color="auto" w:fill="auto"/>
            <w:noWrap/>
          </w:tcPr>
          <w:p w14:paraId="4A5ABDCF" w14:textId="3590700A" w:rsidR="008218D2" w:rsidRPr="000B5B03" w:rsidRDefault="008218D2" w:rsidP="008218D2">
            <w:pPr>
              <w:spacing w:after="0" w:line="240" w:lineRule="auto"/>
              <w:ind w:left="888"/>
              <w:rPr>
                <w:rFonts w:ascii="Calibri" w:eastAsia="Times New Roman" w:hAnsi="Calibri" w:cs="Calibri"/>
                <w:color w:val="000000"/>
                <w:lang w:eastAsia="en-GB"/>
              </w:rPr>
            </w:pPr>
          </w:p>
        </w:tc>
        <w:tc>
          <w:tcPr>
            <w:tcW w:w="3711" w:type="dxa"/>
            <w:vAlign w:val="bottom"/>
          </w:tcPr>
          <w:p w14:paraId="29E1AB38" w14:textId="361B802C" w:rsidR="008218D2" w:rsidRPr="002D24C8" w:rsidRDefault="008218D2" w:rsidP="008218D2"/>
        </w:tc>
      </w:tr>
    </w:tbl>
    <w:p w14:paraId="5ED59C6E" w14:textId="53D8A1DD" w:rsidR="000B5B03" w:rsidRDefault="00DF7FED" w:rsidP="00E14646">
      <w:pPr>
        <w:pStyle w:val="ListParagraph"/>
        <w:numPr>
          <w:ilvl w:val="0"/>
          <w:numId w:val="1"/>
        </w:numPr>
        <w:spacing w:after="0"/>
        <w:rPr>
          <w:b/>
        </w:rPr>
      </w:pPr>
      <w:r>
        <w:rPr>
          <w:b/>
        </w:rPr>
        <w:t>Health and Safety</w:t>
      </w:r>
    </w:p>
    <w:p w14:paraId="57DDAE50" w14:textId="11E5847D" w:rsidR="00DF7FED" w:rsidRDefault="008218D2" w:rsidP="00DF7FED">
      <w:pPr>
        <w:spacing w:after="0"/>
        <w:ind w:left="993"/>
        <w:rPr>
          <w:bCs/>
        </w:rPr>
      </w:pPr>
      <w:r>
        <w:rPr>
          <w:bCs/>
        </w:rPr>
        <w:t>Nothing to discuss.</w:t>
      </w:r>
    </w:p>
    <w:p w14:paraId="1F931C84" w14:textId="77777777" w:rsidR="00DF7FED" w:rsidRPr="00DF7FED" w:rsidRDefault="00DF7FED" w:rsidP="00DF7FED">
      <w:pPr>
        <w:spacing w:after="0"/>
        <w:ind w:left="993"/>
        <w:rPr>
          <w:bCs/>
        </w:rPr>
      </w:pPr>
    </w:p>
    <w:p w14:paraId="4C90B888" w14:textId="4F31482F" w:rsidR="00DF7FED" w:rsidRDefault="00DF7FED" w:rsidP="00DF7FED">
      <w:pPr>
        <w:pStyle w:val="ListParagraph"/>
        <w:numPr>
          <w:ilvl w:val="0"/>
          <w:numId w:val="1"/>
        </w:numPr>
        <w:spacing w:after="0"/>
        <w:rPr>
          <w:b/>
        </w:rPr>
      </w:pPr>
      <w:r>
        <w:rPr>
          <w:b/>
        </w:rPr>
        <w:t>Internal</w:t>
      </w:r>
    </w:p>
    <w:p w14:paraId="495E3008" w14:textId="6D794A9B" w:rsidR="00A61463" w:rsidRDefault="00DF7FED" w:rsidP="008218D2">
      <w:pPr>
        <w:spacing w:after="0"/>
        <w:ind w:left="993"/>
        <w:rPr>
          <w:bCs/>
        </w:rPr>
      </w:pPr>
      <w:r>
        <w:rPr>
          <w:bCs/>
        </w:rPr>
        <w:t xml:space="preserve">JS </w:t>
      </w:r>
      <w:r w:rsidR="008218D2">
        <w:rPr>
          <w:bCs/>
        </w:rPr>
        <w:t>suggested that we discuss decoration of the stage and storage area next year</w:t>
      </w:r>
      <w:r w:rsidR="00B44FA6">
        <w:rPr>
          <w:bCs/>
        </w:rPr>
        <w:t xml:space="preserve"> now that it has been resurfaced.</w:t>
      </w:r>
    </w:p>
    <w:p w14:paraId="61300B80" w14:textId="2A7BD9BE" w:rsidR="002F7E67" w:rsidRDefault="002F7E67" w:rsidP="008218D2">
      <w:pPr>
        <w:spacing w:after="0"/>
        <w:ind w:left="993"/>
        <w:rPr>
          <w:bCs/>
        </w:rPr>
      </w:pPr>
      <w:r>
        <w:rPr>
          <w:bCs/>
        </w:rPr>
        <w:t>DS asked when the contact cleaners would next be in and RHa agreed that she would book them for early December.</w:t>
      </w:r>
    </w:p>
    <w:p w14:paraId="785E6957" w14:textId="0C3748BA" w:rsidR="00A61463" w:rsidRPr="00DF7FED" w:rsidRDefault="00A61463" w:rsidP="00DF7FED">
      <w:pPr>
        <w:spacing w:after="0"/>
        <w:ind w:left="993"/>
        <w:rPr>
          <w:bCs/>
        </w:rPr>
      </w:pPr>
    </w:p>
    <w:p w14:paraId="7B1B761E" w14:textId="77777777" w:rsidR="00A61463" w:rsidRDefault="00A61463" w:rsidP="00A61463">
      <w:pPr>
        <w:pStyle w:val="ListParagraph"/>
        <w:numPr>
          <w:ilvl w:val="0"/>
          <w:numId w:val="1"/>
        </w:numPr>
        <w:spacing w:after="0"/>
        <w:rPr>
          <w:b/>
        </w:rPr>
      </w:pPr>
      <w:r>
        <w:rPr>
          <w:b/>
        </w:rPr>
        <w:t>External</w:t>
      </w:r>
    </w:p>
    <w:p w14:paraId="4727C770" w14:textId="3211CED6" w:rsidR="00B75DD6" w:rsidRDefault="00B44FA6" w:rsidP="00B44FA6">
      <w:pPr>
        <w:pStyle w:val="ListParagraph"/>
        <w:ind w:left="928"/>
        <w:rPr>
          <w:bCs/>
        </w:rPr>
      </w:pPr>
      <w:r>
        <w:rPr>
          <w:bCs/>
        </w:rPr>
        <w:t>JS advised that the guttering has now been completed.</w:t>
      </w:r>
    </w:p>
    <w:p w14:paraId="7038AEB2" w14:textId="77777777" w:rsidR="00B44FA6" w:rsidRDefault="00B44FA6" w:rsidP="00B44FA6">
      <w:pPr>
        <w:pStyle w:val="ListParagraph"/>
        <w:ind w:left="928"/>
      </w:pPr>
    </w:p>
    <w:p w14:paraId="516963F5" w14:textId="77777777" w:rsidR="00B44FA6" w:rsidRDefault="00B44FA6" w:rsidP="00B44FA6">
      <w:pPr>
        <w:pStyle w:val="ListParagraph"/>
        <w:numPr>
          <w:ilvl w:val="0"/>
          <w:numId w:val="1"/>
        </w:numPr>
        <w:spacing w:after="0"/>
        <w:rPr>
          <w:b/>
        </w:rPr>
      </w:pPr>
      <w:r>
        <w:rPr>
          <w:b/>
        </w:rPr>
        <w:t>200 Club</w:t>
      </w:r>
    </w:p>
    <w:p w14:paraId="71B13316" w14:textId="570D3DF2" w:rsidR="00372C2B" w:rsidRPr="00D53101" w:rsidRDefault="00B44FA6" w:rsidP="00B44FA6">
      <w:pPr>
        <w:spacing w:after="0"/>
        <w:ind w:left="1276"/>
        <w:rPr>
          <w:b/>
        </w:rPr>
      </w:pPr>
      <w:r>
        <w:rPr>
          <w:bCs/>
        </w:rPr>
        <w:t>There ae still some spare numbers and surplus has been transferred to the village hall. Online banking has now been achieved.</w:t>
      </w:r>
    </w:p>
    <w:p w14:paraId="3469BFBF" w14:textId="77777777" w:rsidR="00B44FA6" w:rsidRDefault="00B44FA6" w:rsidP="00B44FA6">
      <w:pPr>
        <w:pStyle w:val="ListParagraph"/>
        <w:spacing w:after="0"/>
        <w:ind w:left="928"/>
        <w:rPr>
          <w:b/>
        </w:rPr>
      </w:pPr>
    </w:p>
    <w:p w14:paraId="22024457" w14:textId="6281A09D" w:rsidR="00B44FA6" w:rsidRPr="00B44FA6" w:rsidRDefault="00B44FA6" w:rsidP="00B44FA6">
      <w:pPr>
        <w:pStyle w:val="ListParagraph"/>
        <w:spacing w:after="0"/>
        <w:ind w:left="928"/>
        <w:rPr>
          <w:b/>
        </w:rPr>
      </w:pPr>
      <w:r w:rsidRPr="00B44FA6">
        <w:rPr>
          <w:b/>
        </w:rPr>
        <w:t xml:space="preserve">                         </w:t>
      </w:r>
    </w:p>
    <w:p w14:paraId="78460284" w14:textId="77777777" w:rsidR="00B44FA6" w:rsidRPr="00B44FA6" w:rsidRDefault="00B44FA6" w:rsidP="00B44FA6">
      <w:pPr>
        <w:pStyle w:val="ListParagraph"/>
        <w:numPr>
          <w:ilvl w:val="0"/>
          <w:numId w:val="1"/>
        </w:numPr>
        <w:spacing w:after="0"/>
        <w:rPr>
          <w:b/>
        </w:rPr>
      </w:pPr>
      <w:r w:rsidRPr="00B44FA6">
        <w:rPr>
          <w:b/>
        </w:rPr>
        <w:t>Work parties</w:t>
      </w:r>
      <w:r>
        <w:t xml:space="preserve"> </w:t>
      </w:r>
    </w:p>
    <w:p w14:paraId="4C046F82" w14:textId="7EDD4D3A" w:rsidR="00B44FA6" w:rsidRDefault="00B44FA6" w:rsidP="00B44FA6">
      <w:pPr>
        <w:pStyle w:val="ListParagraph"/>
        <w:spacing w:after="0"/>
        <w:ind w:left="928"/>
        <w:rPr>
          <w:b/>
        </w:rPr>
      </w:pPr>
      <w:r>
        <w:t xml:space="preserve">Repainting of </w:t>
      </w:r>
      <w:r w:rsidR="002F7E67">
        <w:t>the stage and storage area to be arranged in 2020.</w:t>
      </w:r>
    </w:p>
    <w:p w14:paraId="5E3C14E5" w14:textId="77777777" w:rsidR="00B44FA6" w:rsidRDefault="00B44FA6" w:rsidP="00B44FA6">
      <w:pPr>
        <w:pStyle w:val="ListParagraph"/>
        <w:ind w:left="928"/>
        <w:rPr>
          <w:b/>
        </w:rPr>
      </w:pPr>
    </w:p>
    <w:p w14:paraId="5B751912" w14:textId="6B70B77D" w:rsidR="00FC583D" w:rsidRDefault="00FC583D" w:rsidP="00FC583D">
      <w:pPr>
        <w:pStyle w:val="ListParagraph"/>
        <w:numPr>
          <w:ilvl w:val="0"/>
          <w:numId w:val="1"/>
        </w:numPr>
        <w:rPr>
          <w:b/>
        </w:rPr>
      </w:pPr>
      <w:r w:rsidRPr="00624E7D">
        <w:rPr>
          <w:b/>
        </w:rPr>
        <w:t>Programme of Events</w:t>
      </w:r>
    </w:p>
    <w:p w14:paraId="366305B0" w14:textId="0AE89FC9" w:rsidR="007E005F" w:rsidRDefault="007E005F" w:rsidP="00406E82">
      <w:pPr>
        <w:spacing w:line="240" w:lineRule="auto"/>
        <w:ind w:left="567" w:firstLine="709"/>
      </w:pPr>
      <w:r>
        <w:t xml:space="preserve">Quiz and Chips night </w:t>
      </w:r>
      <w:r w:rsidR="003B58D2">
        <w:t>19</w:t>
      </w:r>
      <w:r w:rsidR="003B58D2" w:rsidRPr="003B58D2">
        <w:rPr>
          <w:vertAlign w:val="superscript"/>
        </w:rPr>
        <w:t>th</w:t>
      </w:r>
      <w:r w:rsidR="003B58D2">
        <w:t xml:space="preserve"> Jan 2020</w:t>
      </w:r>
      <w:r w:rsidR="00314307">
        <w:t>. Tickets £10 to include fish and chips, bring your own drink.</w:t>
      </w:r>
    </w:p>
    <w:p w14:paraId="1946A349" w14:textId="7E6B0255" w:rsidR="002F7E67" w:rsidRDefault="002F7E67" w:rsidP="00406E82">
      <w:pPr>
        <w:spacing w:line="240" w:lineRule="auto"/>
        <w:ind w:left="567" w:firstLine="709"/>
      </w:pPr>
      <w:r>
        <w:t>JW to purchase paper pots for sauce and salt.</w:t>
      </w:r>
    </w:p>
    <w:p w14:paraId="60019541" w14:textId="5BAF20D9" w:rsidR="007E005F" w:rsidRDefault="007E005F" w:rsidP="00406E82">
      <w:pPr>
        <w:spacing w:line="240" w:lineRule="auto"/>
        <w:ind w:left="567" w:firstLine="709"/>
      </w:pPr>
      <w:r>
        <w:t>Film Night 2</w:t>
      </w:r>
      <w:r w:rsidR="003B58D2">
        <w:t>2</w:t>
      </w:r>
      <w:r w:rsidR="003B58D2" w:rsidRPr="003B58D2">
        <w:rPr>
          <w:vertAlign w:val="superscript"/>
        </w:rPr>
        <w:t>nd</w:t>
      </w:r>
      <w:r w:rsidR="003B58D2">
        <w:t xml:space="preserve"> Feb 2020 – Film </w:t>
      </w:r>
      <w:r w:rsidR="00406E82">
        <w:t>Yesterday</w:t>
      </w:r>
      <w:r w:rsidR="00314307">
        <w:t>. Tickets £5</w:t>
      </w:r>
      <w:r w:rsidR="00406E82">
        <w:t>, DW to check website</w:t>
      </w:r>
      <w:r w:rsidR="00314307">
        <w:t>.</w:t>
      </w:r>
    </w:p>
    <w:p w14:paraId="688C0689" w14:textId="443E951B" w:rsidR="00406E82" w:rsidRDefault="00406E82" w:rsidP="00406E82">
      <w:pPr>
        <w:spacing w:line="240" w:lineRule="auto"/>
        <w:ind w:left="567" w:firstLine="709"/>
      </w:pPr>
      <w:r>
        <w:t>Apple festival Sat 3</w:t>
      </w:r>
      <w:r w:rsidRPr="00406E82">
        <w:rPr>
          <w:vertAlign w:val="superscript"/>
        </w:rPr>
        <w:t>rd</w:t>
      </w:r>
      <w:r>
        <w:t xml:space="preserve"> Oct 2020 – DS to put article in KIT for Oct issue.</w:t>
      </w:r>
    </w:p>
    <w:p w14:paraId="7A3E2E33" w14:textId="77777777" w:rsidR="00FC583D" w:rsidRDefault="00FC583D" w:rsidP="00FC583D">
      <w:pPr>
        <w:pStyle w:val="ListParagraph"/>
        <w:numPr>
          <w:ilvl w:val="0"/>
          <w:numId w:val="1"/>
        </w:numPr>
        <w:spacing w:after="0"/>
        <w:rPr>
          <w:b/>
        </w:rPr>
      </w:pPr>
      <w:r w:rsidRPr="00624E7D">
        <w:rPr>
          <w:b/>
        </w:rPr>
        <w:t>Bookings</w:t>
      </w:r>
      <w:r>
        <w:rPr>
          <w:b/>
        </w:rPr>
        <w:t xml:space="preserve"> and Website</w:t>
      </w:r>
    </w:p>
    <w:p w14:paraId="478E8E9E" w14:textId="30DB82E8" w:rsidR="00CC0268" w:rsidRPr="00C663D2" w:rsidRDefault="00BA4186" w:rsidP="00406E82">
      <w:pPr>
        <w:spacing w:after="0"/>
        <w:ind w:left="1276"/>
      </w:pPr>
      <w:r>
        <w:t>R</w:t>
      </w:r>
      <w:r w:rsidR="003B58D2">
        <w:t>H</w:t>
      </w:r>
      <w:r>
        <w:t xml:space="preserve"> has the website up to date and advised that bookings are </w:t>
      </w:r>
      <w:r w:rsidR="003B58D2">
        <w:t xml:space="preserve">continuing at a high level. </w:t>
      </w:r>
    </w:p>
    <w:p w14:paraId="5D6438FD" w14:textId="129BACDA" w:rsidR="00CC0268" w:rsidRDefault="00CC0268" w:rsidP="00CC0268">
      <w:pPr>
        <w:pStyle w:val="ListParagraph"/>
        <w:spacing w:after="0"/>
      </w:pPr>
    </w:p>
    <w:p w14:paraId="22433C01" w14:textId="3E445B17" w:rsidR="002E1A4B" w:rsidRPr="00A85865" w:rsidRDefault="00317B82" w:rsidP="00A85865">
      <w:pPr>
        <w:pStyle w:val="ListParagraph"/>
        <w:numPr>
          <w:ilvl w:val="0"/>
          <w:numId w:val="1"/>
        </w:numPr>
        <w:spacing w:after="0"/>
        <w:rPr>
          <w:b/>
        </w:rPr>
      </w:pPr>
      <w:r w:rsidRPr="00624E7D">
        <w:rPr>
          <w:b/>
        </w:rPr>
        <w:t>Any Other Business</w:t>
      </w:r>
    </w:p>
    <w:p w14:paraId="0861C2C4" w14:textId="0D4064AF" w:rsidR="00782440" w:rsidRDefault="00406E82" w:rsidP="0041116F">
      <w:pPr>
        <w:pStyle w:val="ListParagraph"/>
        <w:numPr>
          <w:ilvl w:val="0"/>
          <w:numId w:val="2"/>
        </w:numPr>
      </w:pPr>
      <w:r>
        <w:t>RHa to p</w:t>
      </w:r>
      <w:r w:rsidR="002F7E67">
        <w:t>urchase chocolates for volunteer cleaners</w:t>
      </w:r>
      <w:r w:rsidR="007E005F">
        <w:t>.</w:t>
      </w:r>
    </w:p>
    <w:p w14:paraId="799D9706" w14:textId="6C5D15F4" w:rsidR="00314307" w:rsidRDefault="002F7E67" w:rsidP="00406E82">
      <w:pPr>
        <w:pStyle w:val="ListParagraph"/>
        <w:numPr>
          <w:ilvl w:val="0"/>
          <w:numId w:val="2"/>
        </w:numPr>
      </w:pPr>
      <w:r>
        <w:t>RHa advised of complaint about one car being unable to park in car park due to craft show and football match on same day. Football club had tried to change fixture and location without success</w:t>
      </w:r>
      <w:r w:rsidR="00406E82">
        <w:t>.</w:t>
      </w:r>
      <w:r>
        <w:t xml:space="preserve"> </w:t>
      </w:r>
      <w:r>
        <w:lastRenderedPageBreak/>
        <w:t>The people who had to park in Jubilee close did not mind, the complaint came from one of the parking attendants.</w:t>
      </w:r>
    </w:p>
    <w:p w14:paraId="4A2019DE" w14:textId="2445D89A" w:rsidR="002F7E67" w:rsidRDefault="002F7E67" w:rsidP="00406E82">
      <w:pPr>
        <w:pStyle w:val="ListParagraph"/>
        <w:numPr>
          <w:ilvl w:val="0"/>
          <w:numId w:val="2"/>
        </w:numPr>
      </w:pPr>
      <w:r>
        <w:t>The committee agreed to put up the Xmas decorations on the 4</w:t>
      </w:r>
      <w:r w:rsidRPr="002F7E67">
        <w:rPr>
          <w:vertAlign w:val="superscript"/>
        </w:rPr>
        <w:t>th</w:t>
      </w:r>
      <w:r>
        <w:t xml:space="preserve"> Dec at 4pm.</w:t>
      </w:r>
    </w:p>
    <w:p w14:paraId="509B18D9" w14:textId="1FF0DE5B" w:rsidR="00314307" w:rsidRDefault="00077A50" w:rsidP="00526245">
      <w:pPr>
        <w:pStyle w:val="ListParagraph"/>
        <w:numPr>
          <w:ilvl w:val="0"/>
          <w:numId w:val="2"/>
        </w:numPr>
      </w:pPr>
      <w:r>
        <w:t>NS asked that he be taken off the charity commission website as he is representing the Parish Council and is not a trustee. JS has completed this.</w:t>
      </w:r>
    </w:p>
    <w:p w14:paraId="51BDB3EF" w14:textId="77777777" w:rsidR="00372C2B" w:rsidRDefault="00372C2B" w:rsidP="00372C2B">
      <w:pPr>
        <w:pStyle w:val="ListParagraph"/>
        <w:ind w:left="1287"/>
      </w:pPr>
    </w:p>
    <w:p w14:paraId="215B3684" w14:textId="3A089080" w:rsidR="001F38C9" w:rsidRPr="001F38C9" w:rsidRDefault="00922313" w:rsidP="0077505E">
      <w:pPr>
        <w:pStyle w:val="ListParagraph"/>
        <w:numPr>
          <w:ilvl w:val="0"/>
          <w:numId w:val="1"/>
        </w:numPr>
        <w:spacing w:after="0"/>
        <w:ind w:left="568"/>
        <w:rPr>
          <w:b/>
        </w:rPr>
      </w:pPr>
      <w:r w:rsidRPr="001F38C9">
        <w:rPr>
          <w:b/>
        </w:rPr>
        <w:t>Date of next meeting.</w:t>
      </w:r>
    </w:p>
    <w:p w14:paraId="0EAAF0A9" w14:textId="4F19BCC3" w:rsidR="00707D48" w:rsidRDefault="00707D48" w:rsidP="00406E82">
      <w:pPr>
        <w:spacing w:after="0"/>
        <w:ind w:left="1276"/>
      </w:pPr>
      <w:r>
        <w:t xml:space="preserve">The </w:t>
      </w:r>
      <w:r w:rsidR="00925D94">
        <w:t xml:space="preserve">meeting closed at </w:t>
      </w:r>
      <w:r w:rsidR="00BB2F48">
        <w:t>1</w:t>
      </w:r>
      <w:r w:rsidR="00DF423E">
        <w:t>1</w:t>
      </w:r>
      <w:r w:rsidR="00925D94">
        <w:t>.</w:t>
      </w:r>
      <w:r w:rsidR="00DF423E">
        <w:t>4</w:t>
      </w:r>
      <w:r w:rsidR="001F38C9">
        <w:t>5</w:t>
      </w:r>
      <w:r w:rsidR="00925D94">
        <w:t xml:space="preserve"> and the </w:t>
      </w:r>
      <w:r>
        <w:t xml:space="preserve">next meeting will be on </w:t>
      </w:r>
      <w:r w:rsidR="001F38C9">
        <w:t>T</w:t>
      </w:r>
      <w:r w:rsidR="00DF423E">
        <w:t>ues</w:t>
      </w:r>
      <w:r w:rsidR="00F74394">
        <w:t xml:space="preserve">day </w:t>
      </w:r>
      <w:r w:rsidR="00DF423E">
        <w:t>21</w:t>
      </w:r>
      <w:r w:rsidR="00DF423E" w:rsidRPr="00DF423E">
        <w:rPr>
          <w:vertAlign w:val="superscript"/>
        </w:rPr>
        <w:t>st</w:t>
      </w:r>
      <w:r w:rsidR="00DF423E">
        <w:t xml:space="preserve"> </w:t>
      </w:r>
      <w:r w:rsidR="001C75C8">
        <w:t>January 2020</w:t>
      </w:r>
      <w:bookmarkStart w:id="0" w:name="_GoBack"/>
      <w:bookmarkEnd w:id="0"/>
      <w:r w:rsidR="00922313">
        <w:t xml:space="preserve"> in the village hall</w:t>
      </w:r>
      <w:r w:rsidR="00F74394">
        <w:t xml:space="preserve"> at </w:t>
      </w:r>
      <w:r w:rsidR="001F38C9">
        <w:t>1</w:t>
      </w:r>
      <w:r w:rsidR="00DF423E">
        <w:t>0</w:t>
      </w:r>
      <w:r w:rsidR="001F38C9">
        <w:t>am</w:t>
      </w:r>
      <w:r w:rsidR="00F74394">
        <w:t>.</w:t>
      </w:r>
      <w:r w:rsidR="00BB2F48">
        <w:t xml:space="preserve"> </w:t>
      </w:r>
    </w:p>
    <w:sectPr w:rsidR="00707D48" w:rsidSect="001F38C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219D9" w14:textId="77777777" w:rsidR="00E1223E" w:rsidRDefault="00E1223E" w:rsidP="002E1A4B">
      <w:pPr>
        <w:spacing w:after="0" w:line="240" w:lineRule="auto"/>
      </w:pPr>
      <w:r>
        <w:separator/>
      </w:r>
    </w:p>
  </w:endnote>
  <w:endnote w:type="continuationSeparator" w:id="0">
    <w:p w14:paraId="755DDC74" w14:textId="77777777" w:rsidR="00E1223E" w:rsidRDefault="00E1223E" w:rsidP="002E1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A0749" w14:textId="77777777" w:rsidR="00E1223E" w:rsidRDefault="00E1223E" w:rsidP="002E1A4B">
      <w:pPr>
        <w:spacing w:after="0" w:line="240" w:lineRule="auto"/>
      </w:pPr>
      <w:r>
        <w:separator/>
      </w:r>
    </w:p>
  </w:footnote>
  <w:footnote w:type="continuationSeparator" w:id="0">
    <w:p w14:paraId="305659E5" w14:textId="77777777" w:rsidR="00E1223E" w:rsidRDefault="00E1223E" w:rsidP="002E1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58901" w14:textId="719845E1" w:rsidR="002E1A4B" w:rsidRDefault="002E1A4B" w:rsidP="00C66614">
    <w:pPr>
      <w:ind w:left="-142" w:right="-22"/>
      <w:jc w:val="center"/>
    </w:pPr>
    <w:r>
      <w:rPr>
        <w:b/>
        <w:sz w:val="32"/>
        <w:szCs w:val="32"/>
      </w:rPr>
      <w:t xml:space="preserve">Minutes of the Erpingham with Calthorpe Village hall Management Committee </w:t>
    </w:r>
    <w:r w:rsidR="00C66614">
      <w:rPr>
        <w:b/>
        <w:sz w:val="32"/>
        <w:szCs w:val="32"/>
      </w:rPr>
      <w:t xml:space="preserve">        </w:t>
    </w:r>
    <w:r>
      <w:rPr>
        <w:b/>
        <w:sz w:val="32"/>
        <w:szCs w:val="32"/>
      </w:rPr>
      <w:t xml:space="preserve">Held </w:t>
    </w:r>
    <w:r w:rsidR="00F36002">
      <w:rPr>
        <w:b/>
        <w:sz w:val="32"/>
        <w:szCs w:val="32"/>
      </w:rPr>
      <w:t xml:space="preserve">at </w:t>
    </w:r>
    <w:r w:rsidR="00B74736">
      <w:rPr>
        <w:b/>
        <w:sz w:val="32"/>
        <w:szCs w:val="32"/>
      </w:rPr>
      <w:t>The Village Hall</w:t>
    </w:r>
    <w:r w:rsidR="00F36002">
      <w:rPr>
        <w:b/>
        <w:sz w:val="32"/>
        <w:szCs w:val="32"/>
      </w:rPr>
      <w:t xml:space="preserve"> </w:t>
    </w:r>
    <w:r>
      <w:rPr>
        <w:b/>
        <w:sz w:val="32"/>
        <w:szCs w:val="32"/>
      </w:rPr>
      <w:t xml:space="preserve">on </w:t>
    </w:r>
    <w:r w:rsidR="002D24C8">
      <w:rPr>
        <w:b/>
        <w:sz w:val="32"/>
        <w:szCs w:val="32"/>
      </w:rPr>
      <w:t>1</w:t>
    </w:r>
    <w:r w:rsidR="00C318B5">
      <w:rPr>
        <w:b/>
        <w:sz w:val="32"/>
        <w:szCs w:val="32"/>
      </w:rPr>
      <w:t>4</w:t>
    </w:r>
    <w:r w:rsidR="00FD0A97">
      <w:rPr>
        <w:b/>
        <w:sz w:val="32"/>
        <w:szCs w:val="32"/>
      </w:rPr>
      <w:t>.</w:t>
    </w:r>
    <w:r w:rsidR="002F7E67">
      <w:rPr>
        <w:b/>
        <w:sz w:val="32"/>
        <w:szCs w:val="32"/>
      </w:rPr>
      <w:t>11</w:t>
    </w:r>
    <w:r w:rsidR="00B74736">
      <w:rPr>
        <w:b/>
        <w:sz w:val="32"/>
        <w:szCs w:val="32"/>
      </w:rPr>
      <w:t>.19</w:t>
    </w:r>
    <w:r>
      <w:rPr>
        <w:b/>
        <w:sz w:val="32"/>
        <w:szCs w:val="32"/>
      </w:rPr>
      <w:t xml:space="preserve"> at </w:t>
    </w:r>
    <w:r w:rsidR="002D24C8">
      <w:rPr>
        <w:b/>
        <w:sz w:val="32"/>
        <w:szCs w:val="32"/>
      </w:rPr>
      <w:t>1</w:t>
    </w:r>
    <w:r w:rsidR="002F7E67">
      <w:rPr>
        <w:b/>
        <w:sz w:val="32"/>
        <w:szCs w:val="32"/>
      </w:rPr>
      <w:t>0</w:t>
    </w:r>
    <w:r w:rsidR="002D24C8">
      <w:rPr>
        <w:b/>
        <w:sz w:val="32"/>
        <w:szCs w:val="32"/>
      </w:rPr>
      <w:t>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C3A54"/>
    <w:multiLevelType w:val="multilevel"/>
    <w:tmpl w:val="C7F8FB0C"/>
    <w:lvl w:ilvl="0">
      <w:start w:val="1"/>
      <w:numFmt w:val="bullet"/>
      <w:lvlText w:val=""/>
      <w:lvlJc w:val="left"/>
      <w:pPr>
        <w:tabs>
          <w:tab w:val="num" w:pos="503"/>
        </w:tabs>
        <w:ind w:left="503" w:hanging="360"/>
      </w:pPr>
      <w:rPr>
        <w:rFonts w:ascii="Symbol" w:hAnsi="Symbol" w:hint="default"/>
        <w:sz w:val="20"/>
      </w:rPr>
    </w:lvl>
    <w:lvl w:ilvl="1">
      <w:start w:val="1"/>
      <w:numFmt w:val="bullet"/>
      <w:lvlText w:val="o"/>
      <w:lvlJc w:val="left"/>
      <w:pPr>
        <w:tabs>
          <w:tab w:val="num" w:pos="1223"/>
        </w:tabs>
        <w:ind w:left="1223" w:hanging="360"/>
      </w:pPr>
      <w:rPr>
        <w:rFonts w:ascii="Courier New" w:hAnsi="Courier New" w:cs="Times New Roman" w:hint="default"/>
        <w:sz w:val="20"/>
      </w:rPr>
    </w:lvl>
    <w:lvl w:ilvl="2">
      <w:start w:val="1"/>
      <w:numFmt w:val="bullet"/>
      <w:lvlText w:val=""/>
      <w:lvlJc w:val="left"/>
      <w:pPr>
        <w:tabs>
          <w:tab w:val="num" w:pos="1943"/>
        </w:tabs>
        <w:ind w:left="1943" w:hanging="360"/>
      </w:pPr>
      <w:rPr>
        <w:rFonts w:ascii="Wingdings" w:hAnsi="Wingdings" w:hint="default"/>
        <w:sz w:val="20"/>
      </w:rPr>
    </w:lvl>
    <w:lvl w:ilvl="3">
      <w:start w:val="1"/>
      <w:numFmt w:val="bullet"/>
      <w:lvlText w:val=""/>
      <w:lvlJc w:val="left"/>
      <w:pPr>
        <w:tabs>
          <w:tab w:val="num" w:pos="2663"/>
        </w:tabs>
        <w:ind w:left="2663" w:hanging="360"/>
      </w:pPr>
      <w:rPr>
        <w:rFonts w:ascii="Wingdings" w:hAnsi="Wingdings" w:hint="default"/>
        <w:sz w:val="20"/>
      </w:rPr>
    </w:lvl>
    <w:lvl w:ilvl="4">
      <w:start w:val="1"/>
      <w:numFmt w:val="bullet"/>
      <w:lvlText w:val=""/>
      <w:lvlJc w:val="left"/>
      <w:pPr>
        <w:tabs>
          <w:tab w:val="num" w:pos="3383"/>
        </w:tabs>
        <w:ind w:left="3383" w:hanging="360"/>
      </w:pPr>
      <w:rPr>
        <w:rFonts w:ascii="Wingdings" w:hAnsi="Wingdings" w:hint="default"/>
        <w:sz w:val="20"/>
      </w:rPr>
    </w:lvl>
    <w:lvl w:ilvl="5">
      <w:start w:val="1"/>
      <w:numFmt w:val="bullet"/>
      <w:lvlText w:val=""/>
      <w:lvlJc w:val="left"/>
      <w:pPr>
        <w:tabs>
          <w:tab w:val="num" w:pos="4103"/>
        </w:tabs>
        <w:ind w:left="4103" w:hanging="360"/>
      </w:pPr>
      <w:rPr>
        <w:rFonts w:ascii="Wingdings" w:hAnsi="Wingdings" w:hint="default"/>
        <w:sz w:val="20"/>
      </w:rPr>
    </w:lvl>
    <w:lvl w:ilvl="6">
      <w:start w:val="1"/>
      <w:numFmt w:val="bullet"/>
      <w:lvlText w:val=""/>
      <w:lvlJc w:val="left"/>
      <w:pPr>
        <w:tabs>
          <w:tab w:val="num" w:pos="4823"/>
        </w:tabs>
        <w:ind w:left="4823" w:hanging="360"/>
      </w:pPr>
      <w:rPr>
        <w:rFonts w:ascii="Wingdings" w:hAnsi="Wingdings" w:hint="default"/>
        <w:sz w:val="20"/>
      </w:rPr>
    </w:lvl>
    <w:lvl w:ilvl="7">
      <w:start w:val="1"/>
      <w:numFmt w:val="bullet"/>
      <w:lvlText w:val=""/>
      <w:lvlJc w:val="left"/>
      <w:pPr>
        <w:tabs>
          <w:tab w:val="num" w:pos="5543"/>
        </w:tabs>
        <w:ind w:left="5543" w:hanging="360"/>
      </w:pPr>
      <w:rPr>
        <w:rFonts w:ascii="Wingdings" w:hAnsi="Wingdings" w:hint="default"/>
        <w:sz w:val="20"/>
      </w:rPr>
    </w:lvl>
    <w:lvl w:ilvl="8">
      <w:start w:val="1"/>
      <w:numFmt w:val="bullet"/>
      <w:lvlText w:val=""/>
      <w:lvlJc w:val="left"/>
      <w:pPr>
        <w:tabs>
          <w:tab w:val="num" w:pos="6263"/>
        </w:tabs>
        <w:ind w:left="6263" w:hanging="360"/>
      </w:pPr>
      <w:rPr>
        <w:rFonts w:ascii="Wingdings" w:hAnsi="Wingdings" w:hint="default"/>
        <w:sz w:val="20"/>
      </w:rPr>
    </w:lvl>
  </w:abstractNum>
  <w:abstractNum w:abstractNumId="1" w15:restartNumberingAfterBreak="0">
    <w:nsid w:val="4D0D3E95"/>
    <w:multiLevelType w:val="hybridMultilevel"/>
    <w:tmpl w:val="0C56C3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5FE80333"/>
    <w:multiLevelType w:val="hybridMultilevel"/>
    <w:tmpl w:val="A6A0F354"/>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4B"/>
    <w:rsid w:val="00014360"/>
    <w:rsid w:val="00024D9C"/>
    <w:rsid w:val="00041A62"/>
    <w:rsid w:val="000722D7"/>
    <w:rsid w:val="00076124"/>
    <w:rsid w:val="00077A50"/>
    <w:rsid w:val="000B5B03"/>
    <w:rsid w:val="000E2726"/>
    <w:rsid w:val="001433A1"/>
    <w:rsid w:val="00167E8D"/>
    <w:rsid w:val="0019457A"/>
    <w:rsid w:val="001B7562"/>
    <w:rsid w:val="001C75C8"/>
    <w:rsid w:val="001C7EBD"/>
    <w:rsid w:val="001D37D4"/>
    <w:rsid w:val="001D6AEB"/>
    <w:rsid w:val="001D7FC6"/>
    <w:rsid w:val="001E3096"/>
    <w:rsid w:val="001F38C9"/>
    <w:rsid w:val="0020249C"/>
    <w:rsid w:val="00204360"/>
    <w:rsid w:val="002052D3"/>
    <w:rsid w:val="00221572"/>
    <w:rsid w:val="00256589"/>
    <w:rsid w:val="002679CE"/>
    <w:rsid w:val="00271992"/>
    <w:rsid w:val="00283C45"/>
    <w:rsid w:val="002D24C8"/>
    <w:rsid w:val="002E1A4B"/>
    <w:rsid w:val="002E3DC4"/>
    <w:rsid w:val="002F06A0"/>
    <w:rsid w:val="002F7E67"/>
    <w:rsid w:val="00306621"/>
    <w:rsid w:val="00314240"/>
    <w:rsid w:val="00314307"/>
    <w:rsid w:val="00315DEE"/>
    <w:rsid w:val="00317058"/>
    <w:rsid w:val="00317B82"/>
    <w:rsid w:val="00336053"/>
    <w:rsid w:val="00344D66"/>
    <w:rsid w:val="00346BD5"/>
    <w:rsid w:val="00351926"/>
    <w:rsid w:val="00352B8C"/>
    <w:rsid w:val="00372C2B"/>
    <w:rsid w:val="003B58D2"/>
    <w:rsid w:val="003F0E38"/>
    <w:rsid w:val="00404BD7"/>
    <w:rsid w:val="00406E82"/>
    <w:rsid w:val="0041116F"/>
    <w:rsid w:val="00470BC4"/>
    <w:rsid w:val="004A01E4"/>
    <w:rsid w:val="004A27BE"/>
    <w:rsid w:val="004E0949"/>
    <w:rsid w:val="004F669C"/>
    <w:rsid w:val="00534FA4"/>
    <w:rsid w:val="0055287F"/>
    <w:rsid w:val="005803C3"/>
    <w:rsid w:val="00592EA9"/>
    <w:rsid w:val="005E2851"/>
    <w:rsid w:val="0061115F"/>
    <w:rsid w:val="00624E7D"/>
    <w:rsid w:val="00625698"/>
    <w:rsid w:val="00635A41"/>
    <w:rsid w:val="006A157E"/>
    <w:rsid w:val="006A704E"/>
    <w:rsid w:val="006C752F"/>
    <w:rsid w:val="006E10E6"/>
    <w:rsid w:val="006E32BE"/>
    <w:rsid w:val="006F4118"/>
    <w:rsid w:val="0070162B"/>
    <w:rsid w:val="00704798"/>
    <w:rsid w:val="00707D48"/>
    <w:rsid w:val="007214A9"/>
    <w:rsid w:val="00727787"/>
    <w:rsid w:val="00734F94"/>
    <w:rsid w:val="00747896"/>
    <w:rsid w:val="00777548"/>
    <w:rsid w:val="007802AB"/>
    <w:rsid w:val="00782440"/>
    <w:rsid w:val="007964D7"/>
    <w:rsid w:val="007B4838"/>
    <w:rsid w:val="007C278C"/>
    <w:rsid w:val="007C3D0D"/>
    <w:rsid w:val="007C65D8"/>
    <w:rsid w:val="007E005F"/>
    <w:rsid w:val="007E060A"/>
    <w:rsid w:val="007F277A"/>
    <w:rsid w:val="008218D2"/>
    <w:rsid w:val="0085695E"/>
    <w:rsid w:val="008741C0"/>
    <w:rsid w:val="00875E7F"/>
    <w:rsid w:val="008F0CBA"/>
    <w:rsid w:val="009075E2"/>
    <w:rsid w:val="00922313"/>
    <w:rsid w:val="00925D94"/>
    <w:rsid w:val="009305E7"/>
    <w:rsid w:val="00936B86"/>
    <w:rsid w:val="00941D2B"/>
    <w:rsid w:val="00944CB6"/>
    <w:rsid w:val="009723AD"/>
    <w:rsid w:val="00983C48"/>
    <w:rsid w:val="009C10EB"/>
    <w:rsid w:val="009C496D"/>
    <w:rsid w:val="009D5FF2"/>
    <w:rsid w:val="00A058C0"/>
    <w:rsid w:val="00A27FF9"/>
    <w:rsid w:val="00A303E7"/>
    <w:rsid w:val="00A32A61"/>
    <w:rsid w:val="00A411B5"/>
    <w:rsid w:val="00A61463"/>
    <w:rsid w:val="00A63131"/>
    <w:rsid w:val="00A65720"/>
    <w:rsid w:val="00A815FE"/>
    <w:rsid w:val="00A85865"/>
    <w:rsid w:val="00AB02FF"/>
    <w:rsid w:val="00AD2467"/>
    <w:rsid w:val="00B05D77"/>
    <w:rsid w:val="00B25446"/>
    <w:rsid w:val="00B32624"/>
    <w:rsid w:val="00B41EBB"/>
    <w:rsid w:val="00B44FA6"/>
    <w:rsid w:val="00B54C58"/>
    <w:rsid w:val="00B57EA5"/>
    <w:rsid w:val="00B74736"/>
    <w:rsid w:val="00B75DD6"/>
    <w:rsid w:val="00B83827"/>
    <w:rsid w:val="00B97406"/>
    <w:rsid w:val="00BA4186"/>
    <w:rsid w:val="00BB2F48"/>
    <w:rsid w:val="00BC18FB"/>
    <w:rsid w:val="00BC636D"/>
    <w:rsid w:val="00BD158B"/>
    <w:rsid w:val="00BF234B"/>
    <w:rsid w:val="00BF7682"/>
    <w:rsid w:val="00C25BE2"/>
    <w:rsid w:val="00C318B5"/>
    <w:rsid w:val="00C66312"/>
    <w:rsid w:val="00C66342"/>
    <w:rsid w:val="00C663D2"/>
    <w:rsid w:val="00C66614"/>
    <w:rsid w:val="00C730F1"/>
    <w:rsid w:val="00C85FE8"/>
    <w:rsid w:val="00C92218"/>
    <w:rsid w:val="00CA2D33"/>
    <w:rsid w:val="00CA5BB0"/>
    <w:rsid w:val="00CB599B"/>
    <w:rsid w:val="00CB6E19"/>
    <w:rsid w:val="00CC0268"/>
    <w:rsid w:val="00CC1EE5"/>
    <w:rsid w:val="00CD1AE3"/>
    <w:rsid w:val="00CF529B"/>
    <w:rsid w:val="00D027DF"/>
    <w:rsid w:val="00D13400"/>
    <w:rsid w:val="00D503C8"/>
    <w:rsid w:val="00D53101"/>
    <w:rsid w:val="00D55E85"/>
    <w:rsid w:val="00D82AD6"/>
    <w:rsid w:val="00D95DC4"/>
    <w:rsid w:val="00DB4F1C"/>
    <w:rsid w:val="00DD6DF5"/>
    <w:rsid w:val="00DE77FC"/>
    <w:rsid w:val="00DF08EA"/>
    <w:rsid w:val="00DF423E"/>
    <w:rsid w:val="00DF7FED"/>
    <w:rsid w:val="00E1223E"/>
    <w:rsid w:val="00E14646"/>
    <w:rsid w:val="00E41A6C"/>
    <w:rsid w:val="00E545A2"/>
    <w:rsid w:val="00E55221"/>
    <w:rsid w:val="00E86FDC"/>
    <w:rsid w:val="00E946A9"/>
    <w:rsid w:val="00EA0F60"/>
    <w:rsid w:val="00EE6327"/>
    <w:rsid w:val="00F36002"/>
    <w:rsid w:val="00F74394"/>
    <w:rsid w:val="00F86830"/>
    <w:rsid w:val="00F941B6"/>
    <w:rsid w:val="00FA03EA"/>
    <w:rsid w:val="00FC583D"/>
    <w:rsid w:val="00FD0A97"/>
    <w:rsid w:val="00FD616C"/>
    <w:rsid w:val="00FF297C"/>
    <w:rsid w:val="00FF2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4AA1"/>
  <w15:docId w15:val="{93C93D35-349B-4CC7-A4A3-A8AA0EE6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A4B"/>
  </w:style>
  <w:style w:type="paragraph" w:styleId="Footer">
    <w:name w:val="footer"/>
    <w:basedOn w:val="Normal"/>
    <w:link w:val="FooterChar"/>
    <w:uiPriority w:val="99"/>
    <w:unhideWhenUsed/>
    <w:rsid w:val="002E1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A4B"/>
  </w:style>
  <w:style w:type="paragraph" w:styleId="ListParagraph">
    <w:name w:val="List Paragraph"/>
    <w:basedOn w:val="Normal"/>
    <w:uiPriority w:val="34"/>
    <w:qFormat/>
    <w:rsid w:val="002E1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1994">
      <w:bodyDiv w:val="1"/>
      <w:marLeft w:val="0"/>
      <w:marRight w:val="0"/>
      <w:marTop w:val="0"/>
      <w:marBottom w:val="0"/>
      <w:divBdr>
        <w:top w:val="none" w:sz="0" w:space="0" w:color="auto"/>
        <w:left w:val="none" w:sz="0" w:space="0" w:color="auto"/>
        <w:bottom w:val="none" w:sz="0" w:space="0" w:color="auto"/>
        <w:right w:val="none" w:sz="0" w:space="0" w:color="auto"/>
      </w:divBdr>
    </w:div>
    <w:div w:id="704521049">
      <w:bodyDiv w:val="1"/>
      <w:marLeft w:val="0"/>
      <w:marRight w:val="0"/>
      <w:marTop w:val="0"/>
      <w:marBottom w:val="0"/>
      <w:divBdr>
        <w:top w:val="none" w:sz="0" w:space="0" w:color="auto"/>
        <w:left w:val="none" w:sz="0" w:space="0" w:color="auto"/>
        <w:bottom w:val="none" w:sz="0" w:space="0" w:color="auto"/>
        <w:right w:val="none" w:sz="0" w:space="0" w:color="auto"/>
      </w:divBdr>
    </w:div>
    <w:div w:id="1053231815">
      <w:bodyDiv w:val="1"/>
      <w:marLeft w:val="0"/>
      <w:marRight w:val="0"/>
      <w:marTop w:val="0"/>
      <w:marBottom w:val="0"/>
      <w:divBdr>
        <w:top w:val="none" w:sz="0" w:space="0" w:color="auto"/>
        <w:left w:val="none" w:sz="0" w:space="0" w:color="auto"/>
        <w:bottom w:val="none" w:sz="0" w:space="0" w:color="auto"/>
        <w:right w:val="none" w:sz="0" w:space="0" w:color="auto"/>
      </w:divBdr>
    </w:div>
    <w:div w:id="1525243977">
      <w:bodyDiv w:val="1"/>
      <w:marLeft w:val="0"/>
      <w:marRight w:val="0"/>
      <w:marTop w:val="0"/>
      <w:marBottom w:val="0"/>
      <w:divBdr>
        <w:top w:val="none" w:sz="0" w:space="0" w:color="auto"/>
        <w:left w:val="none" w:sz="0" w:space="0" w:color="auto"/>
        <w:bottom w:val="none" w:sz="0" w:space="0" w:color="auto"/>
        <w:right w:val="none" w:sz="0" w:space="0" w:color="auto"/>
      </w:divBdr>
    </w:div>
    <w:div w:id="214368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ACB43-0925-4714-A504-0AA95DAA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Snelling</dc:creator>
  <cp:lastModifiedBy>John Snelling</cp:lastModifiedBy>
  <cp:revision>5</cp:revision>
  <cp:lastPrinted>2019-04-25T13:26:00Z</cp:lastPrinted>
  <dcterms:created xsi:type="dcterms:W3CDTF">2019-11-19T15:37:00Z</dcterms:created>
  <dcterms:modified xsi:type="dcterms:W3CDTF">2019-11-21T13:40:00Z</dcterms:modified>
</cp:coreProperties>
</file>