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8E8B" w14:textId="77777777" w:rsidR="002E1A4B" w:rsidRPr="00624E7D" w:rsidRDefault="002E1A4B" w:rsidP="00372C2B">
      <w:pPr>
        <w:pStyle w:val="ListParagraph"/>
        <w:numPr>
          <w:ilvl w:val="0"/>
          <w:numId w:val="1"/>
        </w:numPr>
        <w:ind w:left="851" w:firstLine="0"/>
        <w:rPr>
          <w:b/>
        </w:rPr>
      </w:pPr>
      <w:r w:rsidRPr="00624E7D">
        <w:rPr>
          <w:b/>
        </w:rPr>
        <w:t>Attendees</w:t>
      </w:r>
    </w:p>
    <w:p w14:paraId="660250C5" w14:textId="5010AFBA" w:rsidR="00317B82" w:rsidRDefault="002D24C8" w:rsidP="002D24C8">
      <w:pPr>
        <w:ind w:left="284" w:firstLine="283"/>
      </w:pPr>
      <w:r>
        <w:t xml:space="preserve">Committee </w:t>
      </w:r>
      <w:r w:rsidR="00167E8D">
        <w:t>members: -</w:t>
      </w:r>
      <w:r>
        <w:t xml:space="preserve"> </w:t>
      </w:r>
      <w:r w:rsidR="00317B82">
        <w:t>John Snelling</w:t>
      </w:r>
      <w:r w:rsidR="00EE6327">
        <w:t xml:space="preserve"> (JS)</w:t>
      </w:r>
      <w:r w:rsidR="00317B82">
        <w:t>, Diane Snelling</w:t>
      </w:r>
      <w:r w:rsidR="00EE6327">
        <w:t xml:space="preserve"> (DS)</w:t>
      </w:r>
      <w:r w:rsidR="00317B82">
        <w:t>, Ros Horne</w:t>
      </w:r>
      <w:r w:rsidR="00EE6327">
        <w:t xml:space="preserve"> (RH)</w:t>
      </w:r>
      <w:r w:rsidR="00317B82">
        <w:t>, John Horne</w:t>
      </w:r>
      <w:r w:rsidR="00EE6327">
        <w:t xml:space="preserve"> (JH)</w:t>
      </w:r>
      <w:r w:rsidR="00317B82">
        <w:t>,</w:t>
      </w:r>
      <w:r w:rsidR="001B7562" w:rsidRPr="001B7562">
        <w:t xml:space="preserve"> </w:t>
      </w:r>
      <w:r w:rsidR="007214A9">
        <w:t>Alfie Saunders</w:t>
      </w:r>
      <w:r>
        <w:t xml:space="preserve"> </w:t>
      </w:r>
      <w:r w:rsidR="00FD0A97">
        <w:t>(AS)</w:t>
      </w:r>
      <w:r w:rsidR="001D6AEB">
        <w:t>,</w:t>
      </w:r>
      <w:r w:rsidR="001D6AEB" w:rsidRPr="001D6AEB">
        <w:t xml:space="preserve"> </w:t>
      </w:r>
      <w:r w:rsidR="001D6AEB">
        <w:t>Richard Harden (RHa)</w:t>
      </w:r>
      <w:r w:rsidR="00FD0A97">
        <w:t>, Dennis Wells (DeW), Jinny Wells (JW)</w:t>
      </w:r>
      <w:r>
        <w:t>, Norman Smith (NS)</w:t>
      </w:r>
      <w:r w:rsidR="000B5B03">
        <w:t xml:space="preserve">, Wayne </w:t>
      </w:r>
      <w:proofErr w:type="spellStart"/>
      <w:r w:rsidR="000B5B03">
        <w:t>Billington</w:t>
      </w:r>
      <w:proofErr w:type="spellEnd"/>
      <w:r w:rsidR="000B5B03">
        <w:t xml:space="preserve"> (Football)</w:t>
      </w:r>
    </w:p>
    <w:p w14:paraId="01E19373" w14:textId="11947D5A" w:rsidR="002E1A4B" w:rsidRDefault="002E1A4B" w:rsidP="002E1A4B">
      <w:pPr>
        <w:pStyle w:val="ListParagraph"/>
        <w:numPr>
          <w:ilvl w:val="0"/>
          <w:numId w:val="1"/>
        </w:numPr>
        <w:rPr>
          <w:b/>
        </w:rPr>
      </w:pPr>
      <w:r w:rsidRPr="00624E7D">
        <w:rPr>
          <w:b/>
        </w:rPr>
        <w:t>Apologies for Absence</w:t>
      </w:r>
    </w:p>
    <w:p w14:paraId="08998F36" w14:textId="6541A295" w:rsidR="002D24C8" w:rsidRPr="000B5B03" w:rsidRDefault="000B5B03" w:rsidP="002D24C8">
      <w:pPr>
        <w:pStyle w:val="ListParagraph"/>
        <w:ind w:left="928"/>
        <w:rPr>
          <w:bCs/>
        </w:rPr>
      </w:pPr>
      <w:r w:rsidRPr="000B5B03">
        <w:rPr>
          <w:bCs/>
        </w:rPr>
        <w:t>Father Eric</w:t>
      </w:r>
    </w:p>
    <w:p w14:paraId="52D99A29" w14:textId="77777777" w:rsidR="002D24C8" w:rsidRPr="00624E7D" w:rsidRDefault="002D24C8" w:rsidP="002D24C8">
      <w:pPr>
        <w:pStyle w:val="ListParagraph"/>
        <w:ind w:left="928"/>
        <w:rPr>
          <w:b/>
        </w:rPr>
      </w:pPr>
    </w:p>
    <w:p w14:paraId="35DA3B64" w14:textId="77777777" w:rsidR="002E1A4B" w:rsidRPr="00624E7D" w:rsidRDefault="002E1A4B" w:rsidP="002E1A4B">
      <w:pPr>
        <w:pStyle w:val="ListParagraph"/>
        <w:numPr>
          <w:ilvl w:val="0"/>
          <w:numId w:val="1"/>
        </w:numPr>
        <w:rPr>
          <w:b/>
        </w:rPr>
      </w:pPr>
      <w:r w:rsidRPr="00624E7D">
        <w:rPr>
          <w:b/>
        </w:rPr>
        <w:t>Minutes of last meeting</w:t>
      </w:r>
    </w:p>
    <w:p w14:paraId="10252AB9" w14:textId="3EE3D053" w:rsidR="00317B82" w:rsidRDefault="00317B82" w:rsidP="00317B82">
      <w:pPr>
        <w:ind w:firstLine="567"/>
      </w:pPr>
      <w:r>
        <w:t xml:space="preserve">The minutes of the last </w:t>
      </w:r>
      <w:r w:rsidRPr="00EE6327">
        <w:t>mee</w:t>
      </w:r>
      <w:r>
        <w:t>ting were agree</w:t>
      </w:r>
      <w:r w:rsidR="001B7562">
        <w:t>d</w:t>
      </w:r>
      <w:r>
        <w:t xml:space="preserve"> </w:t>
      </w:r>
      <w:r w:rsidR="00CA2D33">
        <w:t xml:space="preserve">with </w:t>
      </w:r>
      <w:r w:rsidR="000B5B03">
        <w:t>one</w:t>
      </w:r>
      <w:r w:rsidR="00CA2D33">
        <w:t xml:space="preserve"> change</w:t>
      </w:r>
      <w:r w:rsidR="000B5B03">
        <w:t>, David Clayton handed a note of locks to use to DW</w:t>
      </w:r>
      <w:r>
        <w:t>.</w:t>
      </w:r>
    </w:p>
    <w:p w14:paraId="7CE4A1F1" w14:textId="77777777" w:rsidR="00317B82" w:rsidRPr="00624E7D" w:rsidRDefault="00317B82" w:rsidP="002E1A4B">
      <w:pPr>
        <w:pStyle w:val="ListParagraph"/>
        <w:numPr>
          <w:ilvl w:val="0"/>
          <w:numId w:val="1"/>
        </w:numPr>
        <w:rPr>
          <w:b/>
        </w:rPr>
      </w:pPr>
      <w:r w:rsidRPr="00624E7D">
        <w:rPr>
          <w:b/>
        </w:rPr>
        <w:t>Action points</w:t>
      </w:r>
      <w:r w:rsidR="002E1A4B" w:rsidRPr="00624E7D">
        <w:rPr>
          <w:b/>
        </w:rPr>
        <w:t xml:space="preserve"> </w:t>
      </w:r>
    </w:p>
    <w:p w14:paraId="70C82053" w14:textId="2A8CB18B" w:rsidR="00F36002" w:rsidRPr="000E2726" w:rsidRDefault="001D6AEB" w:rsidP="00E946A9">
      <w:pPr>
        <w:spacing w:after="0"/>
        <w:ind w:left="567"/>
        <w:rPr>
          <w:bCs/>
        </w:rPr>
      </w:pPr>
      <w:r w:rsidRPr="000E2726">
        <w:rPr>
          <w:bCs/>
        </w:rPr>
        <w:t>See Action point spreadsheet.</w:t>
      </w:r>
    </w:p>
    <w:p w14:paraId="488D0351" w14:textId="77777777" w:rsidR="00F36002" w:rsidRDefault="00F36002" w:rsidP="00F36002">
      <w:pPr>
        <w:spacing w:after="0"/>
        <w:ind w:left="567"/>
        <w:rPr>
          <w:b/>
        </w:rPr>
      </w:pPr>
    </w:p>
    <w:p w14:paraId="5C420B56" w14:textId="77777777" w:rsidR="001F38C9" w:rsidRPr="001F38C9" w:rsidRDefault="00B25446" w:rsidP="001F38C9">
      <w:pPr>
        <w:pStyle w:val="ListParagraph"/>
        <w:numPr>
          <w:ilvl w:val="0"/>
          <w:numId w:val="1"/>
        </w:numPr>
        <w:spacing w:after="0"/>
        <w:ind w:left="993" w:hanging="426"/>
        <w:rPr>
          <w:b/>
        </w:rPr>
      </w:pPr>
      <w:r w:rsidRPr="001F38C9">
        <w:rPr>
          <w:b/>
          <w:sz w:val="24"/>
          <w:szCs w:val="24"/>
        </w:rPr>
        <w:t>F</w:t>
      </w:r>
      <w:r w:rsidR="002E1A4B" w:rsidRPr="001F38C9">
        <w:rPr>
          <w:b/>
          <w:sz w:val="24"/>
          <w:szCs w:val="24"/>
        </w:rPr>
        <w:t>inance</w:t>
      </w:r>
    </w:p>
    <w:tbl>
      <w:tblPr>
        <w:tblW w:w="12790" w:type="dxa"/>
        <w:tblLook w:val="04A0" w:firstRow="1" w:lastRow="0" w:firstColumn="1" w:lastColumn="0" w:noHBand="0" w:noVBand="1"/>
      </w:tblPr>
      <w:tblGrid>
        <w:gridCol w:w="9079"/>
        <w:gridCol w:w="3711"/>
      </w:tblGrid>
      <w:tr w:rsidR="002D24C8" w:rsidRPr="002D24C8" w14:paraId="145635CD" w14:textId="77777777" w:rsidTr="000B5B03">
        <w:trPr>
          <w:gridAfter w:val="1"/>
          <w:wAfter w:w="3711" w:type="dxa"/>
          <w:trHeight w:val="390"/>
        </w:trPr>
        <w:tc>
          <w:tcPr>
            <w:tcW w:w="9079" w:type="dxa"/>
            <w:tcBorders>
              <w:top w:val="nil"/>
              <w:left w:val="nil"/>
              <w:bottom w:val="nil"/>
              <w:right w:val="nil"/>
            </w:tcBorders>
            <w:shd w:val="clear" w:color="auto" w:fill="auto"/>
            <w:noWrap/>
            <w:vAlign w:val="bottom"/>
          </w:tcPr>
          <w:p w14:paraId="09A4DA45" w14:textId="5D86C856" w:rsidR="002D24C8" w:rsidRPr="002D24C8" w:rsidRDefault="00E946A9" w:rsidP="000B5B03">
            <w:pPr>
              <w:spacing w:after="0" w:line="240" w:lineRule="auto"/>
              <w:ind w:left="888"/>
              <w:rPr>
                <w:rFonts w:ascii="Calibri" w:eastAsia="Times New Roman" w:hAnsi="Calibri" w:cs="Calibri"/>
                <w:b/>
                <w:bCs/>
                <w:color w:val="000000"/>
                <w:sz w:val="30"/>
                <w:szCs w:val="30"/>
                <w:u w:val="single"/>
                <w:lang w:eastAsia="en-GB"/>
              </w:rPr>
            </w:pPr>
            <w:r>
              <w:t>RH</w:t>
            </w:r>
            <w:r w:rsidR="000E2726">
              <w:t>a</w:t>
            </w:r>
            <w:r w:rsidR="006A157E" w:rsidRPr="006A157E">
              <w:t xml:space="preserve"> </w:t>
            </w:r>
            <w:r w:rsidR="006A157E">
              <w:t xml:space="preserve">gave </w:t>
            </w:r>
            <w:r w:rsidR="001D6AEB">
              <w:t>the committee</w:t>
            </w:r>
            <w:r w:rsidR="001D7FC6">
              <w:t xml:space="preserve"> the latest finance </w:t>
            </w:r>
            <w:r w:rsidR="00DD6DF5">
              <w:t>update.</w:t>
            </w:r>
          </w:p>
        </w:tc>
      </w:tr>
      <w:tr w:rsidR="000B5B03" w:rsidRPr="002D24C8" w14:paraId="16307ADB" w14:textId="640B8B08" w:rsidTr="000B5B03">
        <w:trPr>
          <w:trHeight w:val="375"/>
        </w:trPr>
        <w:tc>
          <w:tcPr>
            <w:tcW w:w="9079" w:type="dxa"/>
            <w:tcBorders>
              <w:top w:val="nil"/>
              <w:left w:val="nil"/>
              <w:bottom w:val="nil"/>
              <w:right w:val="nil"/>
            </w:tcBorders>
            <w:shd w:val="clear" w:color="auto" w:fill="auto"/>
            <w:noWrap/>
            <w:vAlign w:val="bottom"/>
          </w:tcPr>
          <w:p w14:paraId="5184B0A7" w14:textId="6A79D407" w:rsidR="000B5B03" w:rsidRDefault="000B5B03" w:rsidP="000B5B03">
            <w:pPr>
              <w:spacing w:after="0" w:line="240" w:lineRule="auto"/>
              <w:ind w:left="888"/>
              <w:rPr>
                <w:rFonts w:ascii="Calibri" w:eastAsia="Times New Roman" w:hAnsi="Calibri" w:cs="Calibri"/>
                <w:color w:val="000000"/>
                <w:lang w:eastAsia="en-GB"/>
              </w:rPr>
            </w:pPr>
            <w:r w:rsidRPr="000B5B03">
              <w:rPr>
                <w:rFonts w:ascii="Calibri" w:eastAsia="Times New Roman" w:hAnsi="Calibri" w:cs="Calibri"/>
                <w:color w:val="000000"/>
                <w:lang w:eastAsia="en-GB"/>
              </w:rPr>
              <w:t>Balance</w:t>
            </w:r>
            <w:r>
              <w:rPr>
                <w:rFonts w:ascii="Calibri" w:eastAsia="Times New Roman" w:hAnsi="Calibri" w:cs="Calibri"/>
                <w:color w:val="000000"/>
                <w:lang w:eastAsia="en-GB"/>
              </w:rPr>
              <w:t xml:space="preserve"> as at 11/09/19 £9,200.95 including Restricted funds for playground of £2728.03.</w:t>
            </w:r>
          </w:p>
          <w:p w14:paraId="0126F1CC" w14:textId="77777777" w:rsidR="000B5B03" w:rsidRDefault="000B5B03" w:rsidP="000B5B03">
            <w:pPr>
              <w:spacing w:after="0" w:line="240" w:lineRule="auto"/>
              <w:ind w:left="888"/>
              <w:rPr>
                <w:rFonts w:ascii="Calibri" w:eastAsia="Times New Roman" w:hAnsi="Calibri" w:cs="Calibri"/>
                <w:color w:val="000000"/>
                <w:lang w:eastAsia="en-GB"/>
              </w:rPr>
            </w:pPr>
            <w:r>
              <w:rPr>
                <w:rFonts w:ascii="Calibri" w:eastAsia="Times New Roman" w:hAnsi="Calibri" w:cs="Calibri"/>
                <w:color w:val="000000"/>
                <w:lang w:eastAsia="en-GB"/>
              </w:rPr>
              <w:t>There is also £1,000 to be transferred from 200 club.</w:t>
            </w:r>
          </w:p>
          <w:p w14:paraId="4A5ABDCF" w14:textId="3590700A" w:rsidR="000B5B03" w:rsidRPr="000B5B03" w:rsidRDefault="000B5B03" w:rsidP="000B5B03">
            <w:pPr>
              <w:spacing w:after="0" w:line="240" w:lineRule="auto"/>
              <w:ind w:left="888"/>
              <w:rPr>
                <w:rFonts w:ascii="Calibri" w:eastAsia="Times New Roman" w:hAnsi="Calibri" w:cs="Calibri"/>
                <w:color w:val="000000"/>
                <w:lang w:eastAsia="en-GB"/>
              </w:rPr>
            </w:pPr>
          </w:p>
        </w:tc>
        <w:tc>
          <w:tcPr>
            <w:tcW w:w="3711" w:type="dxa"/>
            <w:vAlign w:val="bottom"/>
          </w:tcPr>
          <w:p w14:paraId="29E1AB38" w14:textId="361B802C" w:rsidR="000B5B03" w:rsidRPr="002D24C8" w:rsidRDefault="000B5B03" w:rsidP="000B5B03"/>
        </w:tc>
      </w:tr>
    </w:tbl>
    <w:p w14:paraId="5ED59C6E" w14:textId="53D8A1DD" w:rsidR="000B5B03" w:rsidRDefault="00DF7FED" w:rsidP="00E14646">
      <w:pPr>
        <w:pStyle w:val="ListParagraph"/>
        <w:numPr>
          <w:ilvl w:val="0"/>
          <w:numId w:val="1"/>
        </w:numPr>
        <w:spacing w:after="0"/>
        <w:rPr>
          <w:b/>
        </w:rPr>
      </w:pPr>
      <w:r>
        <w:rPr>
          <w:b/>
        </w:rPr>
        <w:t>Health and Safety</w:t>
      </w:r>
    </w:p>
    <w:p w14:paraId="38C68409" w14:textId="6D1EF659" w:rsidR="00DF7FED" w:rsidRDefault="00DF7FED" w:rsidP="00DF7FED">
      <w:pPr>
        <w:spacing w:after="0"/>
        <w:ind w:left="993"/>
        <w:rPr>
          <w:bCs/>
        </w:rPr>
      </w:pPr>
      <w:r w:rsidRPr="00DF7FED">
        <w:rPr>
          <w:bCs/>
        </w:rPr>
        <w:t>JS confirmed that the H&amp;S policy had</w:t>
      </w:r>
      <w:r>
        <w:rPr>
          <w:bCs/>
        </w:rPr>
        <w:t xml:space="preserve"> been completed by Alfie and circulated to the committee. As there were no changes required JS proposed that the policy be adopted and the committee voted unanimously to accept it. A copy will be placed on the website and a printed copy placed on the internal notice board.</w:t>
      </w:r>
    </w:p>
    <w:p w14:paraId="57DDAE50" w14:textId="6E75282C" w:rsidR="00DF7FED" w:rsidRDefault="00DF7FED" w:rsidP="00DF7FED">
      <w:pPr>
        <w:spacing w:after="0"/>
        <w:ind w:left="993"/>
        <w:rPr>
          <w:bCs/>
        </w:rPr>
      </w:pPr>
    </w:p>
    <w:p w14:paraId="1F931C84" w14:textId="77777777" w:rsidR="00DF7FED" w:rsidRPr="00DF7FED" w:rsidRDefault="00DF7FED" w:rsidP="00DF7FED">
      <w:pPr>
        <w:spacing w:after="0"/>
        <w:ind w:left="993"/>
        <w:rPr>
          <w:bCs/>
        </w:rPr>
      </w:pPr>
    </w:p>
    <w:p w14:paraId="4C90B888" w14:textId="4F31482F" w:rsidR="00DF7FED" w:rsidRDefault="00DF7FED" w:rsidP="00DF7FED">
      <w:pPr>
        <w:pStyle w:val="ListParagraph"/>
        <w:numPr>
          <w:ilvl w:val="0"/>
          <w:numId w:val="1"/>
        </w:numPr>
        <w:spacing w:after="0"/>
        <w:rPr>
          <w:b/>
        </w:rPr>
      </w:pPr>
      <w:r>
        <w:rPr>
          <w:b/>
        </w:rPr>
        <w:t>Internal</w:t>
      </w:r>
    </w:p>
    <w:p w14:paraId="203412C1" w14:textId="1B9BF6F7" w:rsidR="00DF7FED" w:rsidRDefault="00DF7FED" w:rsidP="00DF7FED">
      <w:pPr>
        <w:spacing w:after="0"/>
        <w:ind w:left="993"/>
        <w:rPr>
          <w:bCs/>
        </w:rPr>
      </w:pPr>
      <w:r>
        <w:rPr>
          <w:bCs/>
        </w:rPr>
        <w:t>JS asked if anyone knew when the water boiler was serviced as it seemed to be using filters very quickly. No one had any idea so the committee agreed to have it serviced and DW agreed to arrange this. It was also agreed hat DW would also purchase descaler</w:t>
      </w:r>
      <w:r w:rsidR="00A61463">
        <w:rPr>
          <w:bCs/>
        </w:rPr>
        <w:t xml:space="preserve"> </w:t>
      </w:r>
      <w:r>
        <w:rPr>
          <w:bCs/>
        </w:rPr>
        <w:t xml:space="preserve">for the coffee machines. </w:t>
      </w:r>
    </w:p>
    <w:p w14:paraId="495E3008" w14:textId="0C3748BA" w:rsidR="00A61463" w:rsidRDefault="00A61463" w:rsidP="00DF7FED">
      <w:pPr>
        <w:spacing w:after="0"/>
        <w:ind w:left="993"/>
        <w:rPr>
          <w:bCs/>
        </w:rPr>
      </w:pPr>
      <w:r>
        <w:rPr>
          <w:bCs/>
        </w:rPr>
        <w:t>A discussion then took place re gas use and water heating and the committee agreed for JS to obtain a quote for central heating both gas and oil fired.</w:t>
      </w:r>
    </w:p>
    <w:p w14:paraId="785E6957" w14:textId="0C3748BA" w:rsidR="00A61463" w:rsidRPr="00DF7FED" w:rsidRDefault="00A61463" w:rsidP="00DF7FED">
      <w:pPr>
        <w:spacing w:after="0"/>
        <w:ind w:left="993"/>
        <w:rPr>
          <w:bCs/>
        </w:rPr>
      </w:pPr>
    </w:p>
    <w:p w14:paraId="7B1B761E" w14:textId="77777777" w:rsidR="00A61463" w:rsidRDefault="00A61463" w:rsidP="00A61463">
      <w:pPr>
        <w:pStyle w:val="ListParagraph"/>
        <w:numPr>
          <w:ilvl w:val="0"/>
          <w:numId w:val="1"/>
        </w:numPr>
        <w:spacing w:after="0"/>
        <w:rPr>
          <w:b/>
        </w:rPr>
      </w:pPr>
      <w:r>
        <w:rPr>
          <w:b/>
        </w:rPr>
        <w:t>External</w:t>
      </w:r>
    </w:p>
    <w:p w14:paraId="678F5635" w14:textId="00EA9B47" w:rsidR="00A61463" w:rsidRDefault="00A61463" w:rsidP="00A61463">
      <w:pPr>
        <w:pStyle w:val="ListParagraph"/>
        <w:ind w:left="928"/>
        <w:rPr>
          <w:bCs/>
        </w:rPr>
      </w:pPr>
      <w:r>
        <w:rPr>
          <w:bCs/>
        </w:rPr>
        <w:t xml:space="preserve">JS </w:t>
      </w:r>
      <w:r>
        <w:rPr>
          <w:bCs/>
        </w:rPr>
        <w:t xml:space="preserve">tried </w:t>
      </w:r>
      <w:r>
        <w:rPr>
          <w:bCs/>
        </w:rPr>
        <w:t xml:space="preserve">to obtain </w:t>
      </w:r>
      <w:r>
        <w:rPr>
          <w:bCs/>
        </w:rPr>
        <w:t xml:space="preserve">three </w:t>
      </w:r>
      <w:r>
        <w:rPr>
          <w:bCs/>
        </w:rPr>
        <w:t>quotes</w:t>
      </w:r>
      <w:r>
        <w:rPr>
          <w:bCs/>
        </w:rPr>
        <w:t xml:space="preserve"> with only one response. AS suggested that we try Canary Guttering also. JS agreed to contact them.</w:t>
      </w:r>
    </w:p>
    <w:p w14:paraId="435390B1" w14:textId="7718DEF9" w:rsidR="00A61463" w:rsidRDefault="00A61463" w:rsidP="00A61463">
      <w:pPr>
        <w:pStyle w:val="ListParagraph"/>
        <w:ind w:left="928"/>
        <w:rPr>
          <w:bCs/>
        </w:rPr>
      </w:pPr>
      <w:r>
        <w:rPr>
          <w:bCs/>
        </w:rPr>
        <w:t xml:space="preserve">Wayne asked if </w:t>
      </w:r>
      <w:r w:rsidR="00404BD7">
        <w:rPr>
          <w:bCs/>
        </w:rPr>
        <w:t>it would be alright for the football club to cut the hedges at either end of the football pitch. The committee agreed that they could at their leisure but made it aware that any works carried out would be down to the individual doing the work as they would not be covered by the Village Hall Insurance.</w:t>
      </w:r>
    </w:p>
    <w:p w14:paraId="00EB0C18" w14:textId="77777777" w:rsidR="00A61463" w:rsidRPr="009C10EB" w:rsidRDefault="00A61463" w:rsidP="00404BD7">
      <w:pPr>
        <w:pStyle w:val="ListParagraph"/>
        <w:ind w:left="928"/>
        <w:rPr>
          <w:bCs/>
        </w:rPr>
      </w:pPr>
    </w:p>
    <w:p w14:paraId="2AE44828" w14:textId="77777777" w:rsidR="00404BD7" w:rsidRPr="00014360" w:rsidRDefault="00404BD7" w:rsidP="00404BD7">
      <w:pPr>
        <w:pStyle w:val="ListParagraph"/>
        <w:numPr>
          <w:ilvl w:val="0"/>
          <w:numId w:val="1"/>
        </w:numPr>
        <w:spacing w:after="0"/>
        <w:rPr>
          <w:b/>
        </w:rPr>
      </w:pPr>
      <w:r w:rsidRPr="00014360">
        <w:rPr>
          <w:b/>
        </w:rPr>
        <w:t>Play Ground</w:t>
      </w:r>
    </w:p>
    <w:p w14:paraId="12B0EFF7" w14:textId="3389C3C2" w:rsidR="00404BD7" w:rsidRDefault="00404BD7" w:rsidP="00404BD7">
      <w:pPr>
        <w:spacing w:after="0"/>
        <w:ind w:left="1276"/>
      </w:pPr>
      <w:r>
        <w:t>JS</w:t>
      </w:r>
      <w:r>
        <w:t>, JW and RHa</w:t>
      </w:r>
      <w:r>
        <w:t xml:space="preserve"> attended that last Parish Council meeting where the responsibility for the playground was discussed. The result of the discussion was that the Parish Council </w:t>
      </w:r>
      <w:r>
        <w:t xml:space="preserve">have agreed to take ownership of the Playground and set up a group, similar to the one that manages the MUGA. It was agreed that </w:t>
      </w:r>
      <w:r>
        <w:lastRenderedPageBreak/>
        <w:t>they would take ownership from the 1st October 2019 and RHa confirmed that he would BACS the restricted playground funds to the Parish Council on that date. The playground is covered under the Village Hall insurance till next August</w:t>
      </w:r>
      <w:r w:rsidR="00B75DD6">
        <w:t xml:space="preserve"> and the Parish Clerk requested a copy of the full policy.</w:t>
      </w:r>
    </w:p>
    <w:p w14:paraId="4727C770" w14:textId="77777777" w:rsidR="00B75DD6" w:rsidRDefault="00B75DD6" w:rsidP="00404BD7">
      <w:pPr>
        <w:spacing w:after="0"/>
        <w:ind w:left="1276"/>
      </w:pPr>
    </w:p>
    <w:p w14:paraId="0E6A9CD0" w14:textId="2B0E820C" w:rsidR="00B75DD6" w:rsidRDefault="00B75DD6" w:rsidP="00B75DD6">
      <w:pPr>
        <w:pStyle w:val="ListParagraph"/>
        <w:numPr>
          <w:ilvl w:val="0"/>
          <w:numId w:val="1"/>
        </w:numPr>
        <w:spacing w:after="0"/>
        <w:rPr>
          <w:b/>
        </w:rPr>
      </w:pPr>
      <w:r>
        <w:rPr>
          <w:b/>
        </w:rPr>
        <w:t>200 Club</w:t>
      </w:r>
    </w:p>
    <w:p w14:paraId="669FDFD2" w14:textId="1BC40FA2" w:rsidR="00B75DD6" w:rsidRPr="00B75DD6" w:rsidRDefault="00B75DD6" w:rsidP="00B75DD6">
      <w:pPr>
        <w:spacing w:after="0"/>
        <w:ind w:left="1276"/>
        <w:rPr>
          <w:bCs/>
        </w:rPr>
      </w:pPr>
      <w:r>
        <w:rPr>
          <w:bCs/>
        </w:rPr>
        <w:t>There ae still some spare numbers and a £1,000 surplus to be transferred to the village hall. We are still trying to arrange on line banking.</w:t>
      </w:r>
    </w:p>
    <w:p w14:paraId="50793A2C" w14:textId="77777777" w:rsidR="00B75DD6" w:rsidRDefault="00B75DD6" w:rsidP="00B75DD6">
      <w:pPr>
        <w:pStyle w:val="ListParagraph"/>
        <w:numPr>
          <w:ilvl w:val="0"/>
          <w:numId w:val="1"/>
        </w:numPr>
        <w:spacing w:after="0"/>
        <w:rPr>
          <w:b/>
        </w:rPr>
      </w:pPr>
      <w:r>
        <w:rPr>
          <w:b/>
        </w:rPr>
        <w:t>Work parties</w:t>
      </w:r>
    </w:p>
    <w:p w14:paraId="546F7B43" w14:textId="71372900" w:rsidR="00DF7FED" w:rsidRDefault="00B75DD6" w:rsidP="00B75DD6">
      <w:pPr>
        <w:pStyle w:val="ListParagraph"/>
        <w:spacing w:after="0"/>
        <w:ind w:left="1276"/>
        <w:rPr>
          <w:b/>
        </w:rPr>
      </w:pPr>
      <w:r>
        <w:t>Repainting of lower level of village hall and toilet ceilings</w:t>
      </w:r>
      <w:r>
        <w:t>. This has been arranged for Sat 12</w:t>
      </w:r>
      <w:r w:rsidRPr="00B75DD6">
        <w:rPr>
          <w:vertAlign w:val="superscript"/>
        </w:rPr>
        <w:t>th</w:t>
      </w:r>
      <w:r>
        <w:t xml:space="preserve"> Oct at 9.30 am. Sanding and fitting of rail wood on 7</w:t>
      </w:r>
      <w:r w:rsidRPr="00B75DD6">
        <w:rPr>
          <w:vertAlign w:val="superscript"/>
        </w:rPr>
        <w:t>th</w:t>
      </w:r>
      <w:r>
        <w:t xml:space="preserve"> Oct at 10.30 am. DS agreed to purchase masking tape and sandpaper.</w:t>
      </w:r>
    </w:p>
    <w:p w14:paraId="71B13316" w14:textId="77777777" w:rsidR="00372C2B" w:rsidRPr="00D53101" w:rsidRDefault="00372C2B" w:rsidP="00352B8C">
      <w:pPr>
        <w:spacing w:after="0"/>
        <w:ind w:left="1440"/>
        <w:rPr>
          <w:b/>
        </w:rPr>
      </w:pPr>
    </w:p>
    <w:p w14:paraId="5B751912" w14:textId="77777777" w:rsidR="00FC583D" w:rsidRDefault="00FC583D" w:rsidP="00FC583D">
      <w:pPr>
        <w:pStyle w:val="ListParagraph"/>
        <w:numPr>
          <w:ilvl w:val="0"/>
          <w:numId w:val="1"/>
        </w:numPr>
        <w:rPr>
          <w:b/>
        </w:rPr>
      </w:pPr>
      <w:r w:rsidRPr="00624E7D">
        <w:rPr>
          <w:b/>
        </w:rPr>
        <w:t>Programme of Events</w:t>
      </w:r>
    </w:p>
    <w:p w14:paraId="57C3E32D" w14:textId="27D41363" w:rsidR="007E005F" w:rsidRDefault="007E005F" w:rsidP="00406E82">
      <w:pPr>
        <w:spacing w:line="240" w:lineRule="auto"/>
        <w:ind w:left="1276"/>
      </w:pPr>
      <w:r>
        <w:t>Film Night 5</w:t>
      </w:r>
      <w:r w:rsidRPr="007E005F">
        <w:rPr>
          <w:vertAlign w:val="superscript"/>
        </w:rPr>
        <w:t>th</w:t>
      </w:r>
      <w:r>
        <w:t xml:space="preserve"> October</w:t>
      </w:r>
      <w:r w:rsidR="003B58D2">
        <w:t xml:space="preserve"> – Green Book</w:t>
      </w:r>
      <w:r w:rsidR="00314307">
        <w:t xml:space="preserve">. Tickets £5. </w:t>
      </w:r>
      <w:r w:rsidR="00406E82">
        <w:t>Film is booked and licence obtained, RH to purchase snacks and drink.</w:t>
      </w:r>
    </w:p>
    <w:p w14:paraId="366305B0" w14:textId="663A4859" w:rsidR="007E005F" w:rsidRDefault="007E005F" w:rsidP="00406E82">
      <w:pPr>
        <w:spacing w:line="240" w:lineRule="auto"/>
        <w:ind w:left="567" w:firstLine="709"/>
      </w:pPr>
      <w:r>
        <w:t xml:space="preserve">Quiz and Chips night </w:t>
      </w:r>
      <w:r w:rsidR="003B58D2">
        <w:t>19</w:t>
      </w:r>
      <w:r w:rsidR="003B58D2" w:rsidRPr="003B58D2">
        <w:rPr>
          <w:vertAlign w:val="superscript"/>
        </w:rPr>
        <w:t>th</w:t>
      </w:r>
      <w:r w:rsidR="003B58D2">
        <w:t xml:space="preserve"> Jan 2020</w:t>
      </w:r>
      <w:r w:rsidR="00314307">
        <w:t>. Tickets £10 to include fish and chips, bring your own drink.</w:t>
      </w:r>
    </w:p>
    <w:p w14:paraId="60019541" w14:textId="5BAF20D9" w:rsidR="007E005F" w:rsidRDefault="007E005F" w:rsidP="00406E82">
      <w:pPr>
        <w:spacing w:line="240" w:lineRule="auto"/>
        <w:ind w:left="567" w:firstLine="709"/>
      </w:pPr>
      <w:r>
        <w:t>Film Night 2</w:t>
      </w:r>
      <w:r w:rsidR="003B58D2">
        <w:t>2</w:t>
      </w:r>
      <w:r w:rsidR="003B58D2" w:rsidRPr="003B58D2">
        <w:rPr>
          <w:vertAlign w:val="superscript"/>
        </w:rPr>
        <w:t>nd</w:t>
      </w:r>
      <w:r w:rsidR="003B58D2">
        <w:t xml:space="preserve"> Feb 2020 – Film </w:t>
      </w:r>
      <w:r w:rsidR="00406E82">
        <w:t>Yesterday</w:t>
      </w:r>
      <w:r w:rsidR="00314307">
        <w:t>. Tickets £5</w:t>
      </w:r>
      <w:r w:rsidR="00406E82">
        <w:t>, DW to check website</w:t>
      </w:r>
      <w:r w:rsidR="00314307">
        <w:t>.</w:t>
      </w:r>
    </w:p>
    <w:p w14:paraId="688C0689" w14:textId="443E951B" w:rsidR="00406E82" w:rsidRDefault="00406E82" w:rsidP="00406E82">
      <w:pPr>
        <w:spacing w:line="240" w:lineRule="auto"/>
        <w:ind w:left="567" w:firstLine="709"/>
      </w:pPr>
      <w:r>
        <w:t>Apple festival Sat 3</w:t>
      </w:r>
      <w:r w:rsidRPr="00406E82">
        <w:rPr>
          <w:vertAlign w:val="superscript"/>
        </w:rPr>
        <w:t>rd</w:t>
      </w:r>
      <w:r>
        <w:t xml:space="preserve"> Oct 2020 – DS to put article in KIT for Oct issue.</w:t>
      </w:r>
    </w:p>
    <w:p w14:paraId="2FEB18EE" w14:textId="62307AE6" w:rsidR="00406E82" w:rsidRDefault="00406E82" w:rsidP="00406E82">
      <w:pPr>
        <w:spacing w:line="240" w:lineRule="auto"/>
        <w:ind w:left="567" w:firstLine="709"/>
      </w:pPr>
      <w:r>
        <w:t>It was also agreed to look into Advertising boards for Future Events.</w:t>
      </w:r>
    </w:p>
    <w:p w14:paraId="7A3E2E33" w14:textId="77777777" w:rsidR="00FC583D" w:rsidRDefault="00FC583D" w:rsidP="00FC583D">
      <w:pPr>
        <w:pStyle w:val="ListParagraph"/>
        <w:numPr>
          <w:ilvl w:val="0"/>
          <w:numId w:val="1"/>
        </w:numPr>
        <w:spacing w:after="0"/>
        <w:rPr>
          <w:b/>
        </w:rPr>
      </w:pPr>
      <w:r w:rsidRPr="00624E7D">
        <w:rPr>
          <w:b/>
        </w:rPr>
        <w:t>Bookings</w:t>
      </w:r>
      <w:r>
        <w:rPr>
          <w:b/>
        </w:rPr>
        <w:t xml:space="preserve"> and Website</w:t>
      </w:r>
    </w:p>
    <w:p w14:paraId="478E8E9E" w14:textId="00615E67" w:rsidR="00CC0268" w:rsidRPr="00C663D2" w:rsidRDefault="00BA4186" w:rsidP="00406E82">
      <w:pPr>
        <w:spacing w:after="0"/>
        <w:ind w:left="1276"/>
      </w:pPr>
      <w:r>
        <w:t>R</w:t>
      </w:r>
      <w:r w:rsidR="003B58D2">
        <w:t>H</w:t>
      </w:r>
      <w:r>
        <w:t xml:space="preserve"> has the website up to date and advised that bookings are </w:t>
      </w:r>
      <w:r w:rsidR="003B58D2">
        <w:t xml:space="preserve">continuing at a high level. She also requested new pictures of both the inside and outside of the </w:t>
      </w:r>
      <w:r w:rsidR="00314307">
        <w:t>h</w:t>
      </w:r>
      <w:r w:rsidR="003B58D2">
        <w:t>all</w:t>
      </w:r>
      <w:r w:rsidR="00406E82">
        <w:t xml:space="preserve"> showing the activities taking place in the hall.</w:t>
      </w:r>
      <w:r w:rsidR="00372C2B">
        <w:rPr>
          <w:rFonts w:eastAsia="Times New Roman"/>
        </w:rPr>
        <w:t xml:space="preserve"> </w:t>
      </w:r>
      <w:r w:rsidR="00406E82">
        <w:rPr>
          <w:rFonts w:eastAsia="Times New Roman"/>
        </w:rPr>
        <w:t>On 24</w:t>
      </w:r>
      <w:r w:rsidR="00406E82" w:rsidRPr="00406E82">
        <w:rPr>
          <w:rFonts w:eastAsia="Times New Roman"/>
          <w:vertAlign w:val="superscript"/>
        </w:rPr>
        <w:t>th</w:t>
      </w:r>
      <w:r w:rsidR="00406E82">
        <w:rPr>
          <w:rFonts w:eastAsia="Times New Roman"/>
        </w:rPr>
        <w:t xml:space="preserve"> September October Films will be using the hall from Noon till 2am.</w:t>
      </w:r>
    </w:p>
    <w:p w14:paraId="5D6438FD" w14:textId="129BACDA" w:rsidR="00CC0268" w:rsidRDefault="00CC0268" w:rsidP="00CC0268">
      <w:pPr>
        <w:pStyle w:val="ListParagraph"/>
        <w:spacing w:after="0"/>
      </w:pPr>
    </w:p>
    <w:p w14:paraId="22433C01" w14:textId="3E445B17" w:rsidR="002E1A4B" w:rsidRPr="00A85865" w:rsidRDefault="00317B82" w:rsidP="00A85865">
      <w:pPr>
        <w:pStyle w:val="ListParagraph"/>
        <w:numPr>
          <w:ilvl w:val="0"/>
          <w:numId w:val="1"/>
        </w:numPr>
        <w:spacing w:after="0"/>
        <w:rPr>
          <w:b/>
        </w:rPr>
      </w:pPr>
      <w:r w:rsidRPr="00624E7D">
        <w:rPr>
          <w:b/>
        </w:rPr>
        <w:t>Any Other Business</w:t>
      </w:r>
    </w:p>
    <w:p w14:paraId="0861C2C4" w14:textId="3DED4064" w:rsidR="00782440" w:rsidRDefault="00406E82" w:rsidP="0041116F">
      <w:pPr>
        <w:pStyle w:val="ListParagraph"/>
        <w:numPr>
          <w:ilvl w:val="0"/>
          <w:numId w:val="2"/>
        </w:numPr>
      </w:pPr>
      <w:r>
        <w:t>RHa to provide running costs for hall to enable review of hire charges</w:t>
      </w:r>
      <w:r w:rsidR="007E005F">
        <w:t>.</w:t>
      </w:r>
    </w:p>
    <w:p w14:paraId="799D9706" w14:textId="599F05BB" w:rsidR="00314307" w:rsidRDefault="007E005F" w:rsidP="00406E82">
      <w:pPr>
        <w:pStyle w:val="ListParagraph"/>
        <w:numPr>
          <w:ilvl w:val="0"/>
          <w:numId w:val="2"/>
        </w:numPr>
      </w:pPr>
      <w:r>
        <w:t xml:space="preserve">JS to </w:t>
      </w:r>
      <w:r w:rsidR="00406E82">
        <w:t>investigate cost of having Broadband in the village hall.</w:t>
      </w:r>
    </w:p>
    <w:p w14:paraId="509B18D9" w14:textId="1B35CA46" w:rsidR="00314307" w:rsidRDefault="00314307" w:rsidP="00314307">
      <w:pPr>
        <w:pStyle w:val="ListParagraph"/>
        <w:ind w:left="1287"/>
      </w:pPr>
    </w:p>
    <w:p w14:paraId="51BDB3EF" w14:textId="77777777" w:rsidR="00372C2B" w:rsidRDefault="00372C2B" w:rsidP="00372C2B">
      <w:pPr>
        <w:pStyle w:val="ListParagraph"/>
        <w:ind w:left="1287"/>
      </w:pPr>
    </w:p>
    <w:p w14:paraId="215B3684" w14:textId="3A089080" w:rsidR="001F38C9" w:rsidRPr="001F38C9" w:rsidRDefault="00922313" w:rsidP="0077505E">
      <w:pPr>
        <w:pStyle w:val="ListParagraph"/>
        <w:numPr>
          <w:ilvl w:val="0"/>
          <w:numId w:val="1"/>
        </w:numPr>
        <w:spacing w:after="0"/>
        <w:ind w:left="568"/>
        <w:rPr>
          <w:b/>
        </w:rPr>
      </w:pPr>
      <w:r w:rsidRPr="001F38C9">
        <w:rPr>
          <w:b/>
        </w:rPr>
        <w:t>Date of next meeting.</w:t>
      </w:r>
    </w:p>
    <w:p w14:paraId="0EAAF0A9" w14:textId="4A0ABC7A" w:rsidR="00707D48" w:rsidRDefault="00707D48" w:rsidP="00406E82">
      <w:pPr>
        <w:spacing w:after="0"/>
        <w:ind w:left="1276"/>
      </w:pPr>
      <w:r>
        <w:t xml:space="preserve">The </w:t>
      </w:r>
      <w:r w:rsidR="00925D94">
        <w:t xml:space="preserve">meeting closed at </w:t>
      </w:r>
      <w:r w:rsidR="00BB2F48">
        <w:t>13</w:t>
      </w:r>
      <w:r w:rsidR="00925D94">
        <w:t>.</w:t>
      </w:r>
      <w:r w:rsidR="001F38C9">
        <w:t>15</w:t>
      </w:r>
      <w:r w:rsidR="00925D94">
        <w:t xml:space="preserve"> and the </w:t>
      </w:r>
      <w:r>
        <w:t xml:space="preserve">next meeting will be on </w:t>
      </w:r>
      <w:r w:rsidR="001F38C9">
        <w:t>Thur</w:t>
      </w:r>
      <w:r w:rsidR="00F74394">
        <w:t>sday 1</w:t>
      </w:r>
      <w:r w:rsidR="00406E82">
        <w:t>4</w:t>
      </w:r>
      <w:r w:rsidR="001F38C9">
        <w:t>th</w:t>
      </w:r>
      <w:r w:rsidR="00F74394">
        <w:t xml:space="preserve"> </w:t>
      </w:r>
      <w:r w:rsidR="00406E82">
        <w:t>November</w:t>
      </w:r>
      <w:bookmarkStart w:id="0" w:name="_GoBack"/>
      <w:bookmarkEnd w:id="0"/>
      <w:r w:rsidR="00372C2B">
        <w:t xml:space="preserve"> 2019</w:t>
      </w:r>
      <w:r w:rsidR="00922313">
        <w:t xml:space="preserve"> in the village hall</w:t>
      </w:r>
      <w:r w:rsidR="00F74394">
        <w:t xml:space="preserve"> at </w:t>
      </w:r>
      <w:r w:rsidR="001F38C9">
        <w:t>11am</w:t>
      </w:r>
      <w:r w:rsidR="00F74394">
        <w:t>.</w:t>
      </w:r>
      <w:r w:rsidR="00BB2F48">
        <w:t xml:space="preserve"> The</w:t>
      </w:r>
      <w:r w:rsidR="00E55221">
        <w:t xml:space="preserve"> main</w:t>
      </w:r>
      <w:r w:rsidR="00BB2F48">
        <w:t xml:space="preserve"> aim of the next meeting is to discuss the</w:t>
      </w:r>
      <w:r w:rsidR="00983C48">
        <w:t xml:space="preserve"> progress with the playground.</w:t>
      </w:r>
    </w:p>
    <w:sectPr w:rsidR="00707D48" w:rsidSect="001F38C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A7C0" w14:textId="77777777" w:rsidR="00024D9C" w:rsidRDefault="00024D9C" w:rsidP="002E1A4B">
      <w:pPr>
        <w:spacing w:after="0" w:line="240" w:lineRule="auto"/>
      </w:pPr>
      <w:r>
        <w:separator/>
      </w:r>
    </w:p>
  </w:endnote>
  <w:endnote w:type="continuationSeparator" w:id="0">
    <w:p w14:paraId="34775DC9" w14:textId="77777777" w:rsidR="00024D9C" w:rsidRDefault="00024D9C" w:rsidP="002E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F4A3D" w14:textId="77777777" w:rsidR="00024D9C" w:rsidRDefault="00024D9C" w:rsidP="002E1A4B">
      <w:pPr>
        <w:spacing w:after="0" w:line="240" w:lineRule="auto"/>
      </w:pPr>
      <w:r>
        <w:separator/>
      </w:r>
    </w:p>
  </w:footnote>
  <w:footnote w:type="continuationSeparator" w:id="0">
    <w:p w14:paraId="235A9422" w14:textId="77777777" w:rsidR="00024D9C" w:rsidRDefault="00024D9C" w:rsidP="002E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8901" w14:textId="0FCE38A3" w:rsidR="002E1A4B" w:rsidRDefault="002E1A4B" w:rsidP="00C66614">
    <w:pPr>
      <w:ind w:left="-142" w:right="-22"/>
      <w:jc w:val="center"/>
    </w:pPr>
    <w:r>
      <w:rPr>
        <w:b/>
        <w:sz w:val="32"/>
        <w:szCs w:val="32"/>
      </w:rPr>
      <w:t xml:space="preserve">Minutes of the Erpingham with Calthorpe Village hall Management Committee </w:t>
    </w:r>
    <w:r w:rsidR="00C66614">
      <w:rPr>
        <w:b/>
        <w:sz w:val="32"/>
        <w:szCs w:val="32"/>
      </w:rPr>
      <w:t xml:space="preserve">        </w:t>
    </w:r>
    <w:r>
      <w:rPr>
        <w:b/>
        <w:sz w:val="32"/>
        <w:szCs w:val="32"/>
      </w:rPr>
      <w:t xml:space="preserve">Held </w:t>
    </w:r>
    <w:r w:rsidR="00F36002">
      <w:rPr>
        <w:b/>
        <w:sz w:val="32"/>
        <w:szCs w:val="32"/>
      </w:rPr>
      <w:t xml:space="preserve">at </w:t>
    </w:r>
    <w:r w:rsidR="00B74736">
      <w:rPr>
        <w:b/>
        <w:sz w:val="32"/>
        <w:szCs w:val="32"/>
      </w:rPr>
      <w:t>The Village Hall</w:t>
    </w:r>
    <w:r w:rsidR="00F36002">
      <w:rPr>
        <w:b/>
        <w:sz w:val="32"/>
        <w:szCs w:val="32"/>
      </w:rPr>
      <w:t xml:space="preserve"> </w:t>
    </w:r>
    <w:r>
      <w:rPr>
        <w:b/>
        <w:sz w:val="32"/>
        <w:szCs w:val="32"/>
      </w:rPr>
      <w:t xml:space="preserve">on </w:t>
    </w:r>
    <w:r w:rsidR="002D24C8">
      <w:rPr>
        <w:b/>
        <w:sz w:val="32"/>
        <w:szCs w:val="32"/>
      </w:rPr>
      <w:t>12</w:t>
    </w:r>
    <w:r w:rsidR="00FD0A97">
      <w:rPr>
        <w:b/>
        <w:sz w:val="32"/>
        <w:szCs w:val="32"/>
      </w:rPr>
      <w:t>.0</w:t>
    </w:r>
    <w:r w:rsidR="000B5B03">
      <w:rPr>
        <w:b/>
        <w:sz w:val="32"/>
        <w:szCs w:val="32"/>
      </w:rPr>
      <w:t>9</w:t>
    </w:r>
    <w:r w:rsidR="00B74736">
      <w:rPr>
        <w:b/>
        <w:sz w:val="32"/>
        <w:szCs w:val="32"/>
      </w:rPr>
      <w:t>.19</w:t>
    </w:r>
    <w:r>
      <w:rPr>
        <w:b/>
        <w:sz w:val="32"/>
        <w:szCs w:val="32"/>
      </w:rPr>
      <w:t xml:space="preserve"> at </w:t>
    </w:r>
    <w:r w:rsidR="002D24C8">
      <w:rPr>
        <w:b/>
        <w:sz w:val="32"/>
        <w:szCs w:val="32"/>
      </w:rPr>
      <w:t>11am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C3A54"/>
    <w:multiLevelType w:val="multilevel"/>
    <w:tmpl w:val="C7F8FB0C"/>
    <w:lvl w:ilvl="0">
      <w:start w:val="1"/>
      <w:numFmt w:val="bullet"/>
      <w:lvlText w:val=""/>
      <w:lvlJc w:val="left"/>
      <w:pPr>
        <w:tabs>
          <w:tab w:val="num" w:pos="503"/>
        </w:tabs>
        <w:ind w:left="503" w:hanging="360"/>
      </w:pPr>
      <w:rPr>
        <w:rFonts w:ascii="Symbol" w:hAnsi="Symbol" w:hint="default"/>
        <w:sz w:val="20"/>
      </w:rPr>
    </w:lvl>
    <w:lvl w:ilvl="1">
      <w:start w:val="1"/>
      <w:numFmt w:val="bullet"/>
      <w:lvlText w:val="o"/>
      <w:lvlJc w:val="left"/>
      <w:pPr>
        <w:tabs>
          <w:tab w:val="num" w:pos="1223"/>
        </w:tabs>
        <w:ind w:left="1223" w:hanging="360"/>
      </w:pPr>
      <w:rPr>
        <w:rFonts w:ascii="Courier New" w:hAnsi="Courier New" w:cs="Times New Roman" w:hint="default"/>
        <w:sz w:val="20"/>
      </w:rPr>
    </w:lvl>
    <w:lvl w:ilvl="2">
      <w:start w:val="1"/>
      <w:numFmt w:val="bullet"/>
      <w:lvlText w:val=""/>
      <w:lvlJc w:val="left"/>
      <w:pPr>
        <w:tabs>
          <w:tab w:val="num" w:pos="1943"/>
        </w:tabs>
        <w:ind w:left="1943" w:hanging="360"/>
      </w:pPr>
      <w:rPr>
        <w:rFonts w:ascii="Wingdings" w:hAnsi="Wingdings" w:hint="default"/>
        <w:sz w:val="20"/>
      </w:rPr>
    </w:lvl>
    <w:lvl w:ilvl="3">
      <w:start w:val="1"/>
      <w:numFmt w:val="bullet"/>
      <w:lvlText w:val=""/>
      <w:lvlJc w:val="left"/>
      <w:pPr>
        <w:tabs>
          <w:tab w:val="num" w:pos="2663"/>
        </w:tabs>
        <w:ind w:left="2663" w:hanging="360"/>
      </w:pPr>
      <w:rPr>
        <w:rFonts w:ascii="Wingdings" w:hAnsi="Wingdings" w:hint="default"/>
        <w:sz w:val="20"/>
      </w:rPr>
    </w:lvl>
    <w:lvl w:ilvl="4">
      <w:start w:val="1"/>
      <w:numFmt w:val="bullet"/>
      <w:lvlText w:val=""/>
      <w:lvlJc w:val="left"/>
      <w:pPr>
        <w:tabs>
          <w:tab w:val="num" w:pos="3383"/>
        </w:tabs>
        <w:ind w:left="3383" w:hanging="360"/>
      </w:pPr>
      <w:rPr>
        <w:rFonts w:ascii="Wingdings" w:hAnsi="Wingdings" w:hint="default"/>
        <w:sz w:val="20"/>
      </w:rPr>
    </w:lvl>
    <w:lvl w:ilvl="5">
      <w:start w:val="1"/>
      <w:numFmt w:val="bullet"/>
      <w:lvlText w:val=""/>
      <w:lvlJc w:val="left"/>
      <w:pPr>
        <w:tabs>
          <w:tab w:val="num" w:pos="4103"/>
        </w:tabs>
        <w:ind w:left="4103" w:hanging="360"/>
      </w:pPr>
      <w:rPr>
        <w:rFonts w:ascii="Wingdings" w:hAnsi="Wingdings" w:hint="default"/>
        <w:sz w:val="20"/>
      </w:rPr>
    </w:lvl>
    <w:lvl w:ilvl="6">
      <w:start w:val="1"/>
      <w:numFmt w:val="bullet"/>
      <w:lvlText w:val=""/>
      <w:lvlJc w:val="left"/>
      <w:pPr>
        <w:tabs>
          <w:tab w:val="num" w:pos="4823"/>
        </w:tabs>
        <w:ind w:left="4823" w:hanging="360"/>
      </w:pPr>
      <w:rPr>
        <w:rFonts w:ascii="Wingdings" w:hAnsi="Wingdings" w:hint="default"/>
        <w:sz w:val="20"/>
      </w:rPr>
    </w:lvl>
    <w:lvl w:ilvl="7">
      <w:start w:val="1"/>
      <w:numFmt w:val="bullet"/>
      <w:lvlText w:val=""/>
      <w:lvlJc w:val="left"/>
      <w:pPr>
        <w:tabs>
          <w:tab w:val="num" w:pos="5543"/>
        </w:tabs>
        <w:ind w:left="5543" w:hanging="360"/>
      </w:pPr>
      <w:rPr>
        <w:rFonts w:ascii="Wingdings" w:hAnsi="Wingdings" w:hint="default"/>
        <w:sz w:val="20"/>
      </w:rPr>
    </w:lvl>
    <w:lvl w:ilvl="8">
      <w:start w:val="1"/>
      <w:numFmt w:val="bullet"/>
      <w:lvlText w:val=""/>
      <w:lvlJc w:val="left"/>
      <w:pPr>
        <w:tabs>
          <w:tab w:val="num" w:pos="6263"/>
        </w:tabs>
        <w:ind w:left="6263" w:hanging="360"/>
      </w:pPr>
      <w:rPr>
        <w:rFonts w:ascii="Wingdings" w:hAnsi="Wingdings" w:hint="default"/>
        <w:sz w:val="20"/>
      </w:rPr>
    </w:lvl>
  </w:abstractNum>
  <w:abstractNum w:abstractNumId="1" w15:restartNumberingAfterBreak="0">
    <w:nsid w:val="4D0D3E95"/>
    <w:multiLevelType w:val="hybridMultilevel"/>
    <w:tmpl w:val="0C56C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FE80333"/>
    <w:multiLevelType w:val="hybridMultilevel"/>
    <w:tmpl w:val="A6A0F35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B"/>
    <w:rsid w:val="00014360"/>
    <w:rsid w:val="00024D9C"/>
    <w:rsid w:val="00041A62"/>
    <w:rsid w:val="000722D7"/>
    <w:rsid w:val="00076124"/>
    <w:rsid w:val="000B5B03"/>
    <w:rsid w:val="000E2726"/>
    <w:rsid w:val="001433A1"/>
    <w:rsid w:val="00167E8D"/>
    <w:rsid w:val="0019457A"/>
    <w:rsid w:val="001B7562"/>
    <w:rsid w:val="001C7EBD"/>
    <w:rsid w:val="001D37D4"/>
    <w:rsid w:val="001D6AEB"/>
    <w:rsid w:val="001D7FC6"/>
    <w:rsid w:val="001E3096"/>
    <w:rsid w:val="001F38C9"/>
    <w:rsid w:val="0020249C"/>
    <w:rsid w:val="00204360"/>
    <w:rsid w:val="002052D3"/>
    <w:rsid w:val="00221572"/>
    <w:rsid w:val="00256589"/>
    <w:rsid w:val="002679CE"/>
    <w:rsid w:val="00271992"/>
    <w:rsid w:val="002D24C8"/>
    <w:rsid w:val="002E1A4B"/>
    <w:rsid w:val="002E3DC4"/>
    <w:rsid w:val="002F06A0"/>
    <w:rsid w:val="00306621"/>
    <w:rsid w:val="00314240"/>
    <w:rsid w:val="00314307"/>
    <w:rsid w:val="00315DEE"/>
    <w:rsid w:val="00317058"/>
    <w:rsid w:val="00317B82"/>
    <w:rsid w:val="00336053"/>
    <w:rsid w:val="00344D66"/>
    <w:rsid w:val="00346BD5"/>
    <w:rsid w:val="00351926"/>
    <w:rsid w:val="00352B8C"/>
    <w:rsid w:val="00372C2B"/>
    <w:rsid w:val="003B58D2"/>
    <w:rsid w:val="003F0E38"/>
    <w:rsid w:val="00404BD7"/>
    <w:rsid w:val="00406E82"/>
    <w:rsid w:val="0041116F"/>
    <w:rsid w:val="00470BC4"/>
    <w:rsid w:val="004A01E4"/>
    <w:rsid w:val="004A27BE"/>
    <w:rsid w:val="004E0949"/>
    <w:rsid w:val="004F669C"/>
    <w:rsid w:val="00534FA4"/>
    <w:rsid w:val="0055287F"/>
    <w:rsid w:val="005803C3"/>
    <w:rsid w:val="00592EA9"/>
    <w:rsid w:val="005E2851"/>
    <w:rsid w:val="0061115F"/>
    <w:rsid w:val="00624E7D"/>
    <w:rsid w:val="00625698"/>
    <w:rsid w:val="00635A41"/>
    <w:rsid w:val="006A157E"/>
    <w:rsid w:val="006A704E"/>
    <w:rsid w:val="006C752F"/>
    <w:rsid w:val="006E10E6"/>
    <w:rsid w:val="006E32BE"/>
    <w:rsid w:val="006F4118"/>
    <w:rsid w:val="0070162B"/>
    <w:rsid w:val="00704798"/>
    <w:rsid w:val="00707D48"/>
    <w:rsid w:val="007214A9"/>
    <w:rsid w:val="00727787"/>
    <w:rsid w:val="00734F94"/>
    <w:rsid w:val="00747896"/>
    <w:rsid w:val="00777548"/>
    <w:rsid w:val="007802AB"/>
    <w:rsid w:val="00782440"/>
    <w:rsid w:val="007964D7"/>
    <w:rsid w:val="007B4838"/>
    <w:rsid w:val="007C278C"/>
    <w:rsid w:val="007C3D0D"/>
    <w:rsid w:val="007C65D8"/>
    <w:rsid w:val="007E005F"/>
    <w:rsid w:val="007E060A"/>
    <w:rsid w:val="007F277A"/>
    <w:rsid w:val="0085695E"/>
    <w:rsid w:val="008741C0"/>
    <w:rsid w:val="00875E7F"/>
    <w:rsid w:val="008F0CBA"/>
    <w:rsid w:val="009075E2"/>
    <w:rsid w:val="00922313"/>
    <w:rsid w:val="00925D94"/>
    <w:rsid w:val="009305E7"/>
    <w:rsid w:val="00936B86"/>
    <w:rsid w:val="00941D2B"/>
    <w:rsid w:val="00944CB6"/>
    <w:rsid w:val="009723AD"/>
    <w:rsid w:val="00983C48"/>
    <w:rsid w:val="009C10EB"/>
    <w:rsid w:val="009C496D"/>
    <w:rsid w:val="009D5FF2"/>
    <w:rsid w:val="00A058C0"/>
    <w:rsid w:val="00A27FF9"/>
    <w:rsid w:val="00A303E7"/>
    <w:rsid w:val="00A32A61"/>
    <w:rsid w:val="00A411B5"/>
    <w:rsid w:val="00A61463"/>
    <w:rsid w:val="00A63131"/>
    <w:rsid w:val="00A65720"/>
    <w:rsid w:val="00A815FE"/>
    <w:rsid w:val="00A85865"/>
    <w:rsid w:val="00AB02FF"/>
    <w:rsid w:val="00AD2467"/>
    <w:rsid w:val="00B05D77"/>
    <w:rsid w:val="00B25446"/>
    <w:rsid w:val="00B41EBB"/>
    <w:rsid w:val="00B54C58"/>
    <w:rsid w:val="00B57EA5"/>
    <w:rsid w:val="00B74736"/>
    <w:rsid w:val="00B75DD6"/>
    <w:rsid w:val="00B83827"/>
    <w:rsid w:val="00B97406"/>
    <w:rsid w:val="00BA4186"/>
    <w:rsid w:val="00BB2F48"/>
    <w:rsid w:val="00BC18FB"/>
    <w:rsid w:val="00BC636D"/>
    <w:rsid w:val="00BD158B"/>
    <w:rsid w:val="00BF234B"/>
    <w:rsid w:val="00BF7682"/>
    <w:rsid w:val="00C25BE2"/>
    <w:rsid w:val="00C66312"/>
    <w:rsid w:val="00C66342"/>
    <w:rsid w:val="00C663D2"/>
    <w:rsid w:val="00C66614"/>
    <w:rsid w:val="00C730F1"/>
    <w:rsid w:val="00C85FE8"/>
    <w:rsid w:val="00C92218"/>
    <w:rsid w:val="00CA2D33"/>
    <w:rsid w:val="00CA5BB0"/>
    <w:rsid w:val="00CB599B"/>
    <w:rsid w:val="00CB6E19"/>
    <w:rsid w:val="00CC0268"/>
    <w:rsid w:val="00CC1EE5"/>
    <w:rsid w:val="00CD1AE3"/>
    <w:rsid w:val="00CF529B"/>
    <w:rsid w:val="00D027DF"/>
    <w:rsid w:val="00D13400"/>
    <w:rsid w:val="00D503C8"/>
    <w:rsid w:val="00D53101"/>
    <w:rsid w:val="00D55E85"/>
    <w:rsid w:val="00D82AD6"/>
    <w:rsid w:val="00D95DC4"/>
    <w:rsid w:val="00DB4F1C"/>
    <w:rsid w:val="00DD6DF5"/>
    <w:rsid w:val="00DE77FC"/>
    <w:rsid w:val="00DF08EA"/>
    <w:rsid w:val="00DF7FED"/>
    <w:rsid w:val="00E14646"/>
    <w:rsid w:val="00E41A6C"/>
    <w:rsid w:val="00E545A2"/>
    <w:rsid w:val="00E55221"/>
    <w:rsid w:val="00E86FDC"/>
    <w:rsid w:val="00E946A9"/>
    <w:rsid w:val="00EA0F60"/>
    <w:rsid w:val="00EE6327"/>
    <w:rsid w:val="00F36002"/>
    <w:rsid w:val="00F74394"/>
    <w:rsid w:val="00F86830"/>
    <w:rsid w:val="00F941B6"/>
    <w:rsid w:val="00FA03EA"/>
    <w:rsid w:val="00FC583D"/>
    <w:rsid w:val="00FD0A97"/>
    <w:rsid w:val="00FD616C"/>
    <w:rsid w:val="00FF297C"/>
    <w:rsid w:val="00FF2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4AA1"/>
  <w15:docId w15:val="{93C93D35-349B-4CC7-A4A3-A8AA0EE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B"/>
  </w:style>
  <w:style w:type="paragraph" w:styleId="Footer">
    <w:name w:val="footer"/>
    <w:basedOn w:val="Normal"/>
    <w:link w:val="FooterChar"/>
    <w:uiPriority w:val="99"/>
    <w:unhideWhenUsed/>
    <w:rsid w:val="002E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B"/>
  </w:style>
  <w:style w:type="paragraph" w:styleId="ListParagraph">
    <w:name w:val="List Paragraph"/>
    <w:basedOn w:val="Normal"/>
    <w:uiPriority w:val="34"/>
    <w:qFormat/>
    <w:rsid w:val="002E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1049">
      <w:bodyDiv w:val="1"/>
      <w:marLeft w:val="0"/>
      <w:marRight w:val="0"/>
      <w:marTop w:val="0"/>
      <w:marBottom w:val="0"/>
      <w:divBdr>
        <w:top w:val="none" w:sz="0" w:space="0" w:color="auto"/>
        <w:left w:val="none" w:sz="0" w:space="0" w:color="auto"/>
        <w:bottom w:val="none" w:sz="0" w:space="0" w:color="auto"/>
        <w:right w:val="none" w:sz="0" w:space="0" w:color="auto"/>
      </w:divBdr>
    </w:div>
    <w:div w:id="1053231815">
      <w:bodyDiv w:val="1"/>
      <w:marLeft w:val="0"/>
      <w:marRight w:val="0"/>
      <w:marTop w:val="0"/>
      <w:marBottom w:val="0"/>
      <w:divBdr>
        <w:top w:val="none" w:sz="0" w:space="0" w:color="auto"/>
        <w:left w:val="none" w:sz="0" w:space="0" w:color="auto"/>
        <w:bottom w:val="none" w:sz="0" w:space="0" w:color="auto"/>
        <w:right w:val="none" w:sz="0" w:space="0" w:color="auto"/>
      </w:divBdr>
    </w:div>
    <w:div w:id="15252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1973E-2366-4404-BC3F-16391EDC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Snelling</dc:creator>
  <cp:lastModifiedBy>John Snelling</cp:lastModifiedBy>
  <cp:revision>2</cp:revision>
  <cp:lastPrinted>2019-04-25T13:26:00Z</cp:lastPrinted>
  <dcterms:created xsi:type="dcterms:W3CDTF">2019-09-17T11:02:00Z</dcterms:created>
  <dcterms:modified xsi:type="dcterms:W3CDTF">2019-09-17T11:02:00Z</dcterms:modified>
</cp:coreProperties>
</file>